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C43" w:rsidRPr="00D22E62" w:rsidRDefault="003C1C43" w:rsidP="00DD69BA">
      <w:pPr>
        <w:jc w:val="center"/>
        <w:rPr>
          <w:b/>
          <w:sz w:val="26"/>
          <w:szCs w:val="26"/>
          <w:highlight w:val="white"/>
        </w:rPr>
      </w:pPr>
      <w:r w:rsidRPr="00D22E62">
        <w:rPr>
          <w:b/>
          <w:sz w:val="26"/>
          <w:szCs w:val="26"/>
          <w:highlight w:val="white"/>
        </w:rPr>
        <w:t>Phần I</w:t>
      </w:r>
    </w:p>
    <w:p w:rsidR="00266946" w:rsidRPr="00D22E62" w:rsidRDefault="00266946" w:rsidP="00DD69BA">
      <w:pPr>
        <w:jc w:val="center"/>
        <w:rPr>
          <w:b/>
          <w:sz w:val="26"/>
          <w:szCs w:val="26"/>
          <w:highlight w:val="white"/>
        </w:rPr>
      </w:pPr>
      <w:r w:rsidRPr="00D22E62">
        <w:rPr>
          <w:b/>
          <w:sz w:val="26"/>
          <w:szCs w:val="26"/>
          <w:highlight w:val="white"/>
        </w:rPr>
        <w:t xml:space="preserve">DANH MỤC </w:t>
      </w:r>
      <w:r w:rsidR="00722ABD" w:rsidRPr="00D22E62">
        <w:rPr>
          <w:b/>
          <w:sz w:val="26"/>
          <w:szCs w:val="26"/>
          <w:highlight w:val="white"/>
        </w:rPr>
        <w:t xml:space="preserve">TTHC </w:t>
      </w:r>
      <w:r w:rsidRPr="00D22E62">
        <w:rPr>
          <w:b/>
          <w:sz w:val="26"/>
          <w:szCs w:val="26"/>
          <w:highlight w:val="white"/>
        </w:rPr>
        <w:t xml:space="preserve">THUỘC THẨM QUYỀN GIẢI QUYẾT CỦA </w:t>
      </w:r>
      <w:r w:rsidR="000E40E3" w:rsidRPr="00D22E62">
        <w:rPr>
          <w:b/>
          <w:sz w:val="26"/>
          <w:szCs w:val="26"/>
          <w:highlight w:val="white"/>
        </w:rPr>
        <w:t>SỞ GIÁO DỤC VÀ ĐÀO TẠO</w:t>
      </w:r>
      <w:r w:rsidRPr="00D22E62">
        <w:rPr>
          <w:b/>
          <w:sz w:val="26"/>
          <w:szCs w:val="26"/>
          <w:highlight w:val="white"/>
        </w:rPr>
        <w:t xml:space="preserve"> </w:t>
      </w:r>
    </w:p>
    <w:p w:rsidR="00DD69BA" w:rsidRPr="00D22E62" w:rsidRDefault="00E36ACD" w:rsidP="00DD69BA">
      <w:pPr>
        <w:jc w:val="center"/>
        <w:rPr>
          <w:b/>
          <w:sz w:val="26"/>
          <w:szCs w:val="26"/>
          <w:highlight w:val="white"/>
        </w:rPr>
      </w:pPr>
      <w:r w:rsidRPr="00D22E62">
        <w:rPr>
          <w:b/>
          <w:sz w:val="26"/>
          <w:szCs w:val="26"/>
          <w:highlight w:val="white"/>
        </w:rPr>
        <w:t xml:space="preserve">TRÊN ĐỊA BÀN </w:t>
      </w:r>
      <w:r w:rsidR="00DD69BA" w:rsidRPr="00D22E62">
        <w:rPr>
          <w:b/>
          <w:sz w:val="26"/>
          <w:szCs w:val="26"/>
          <w:highlight w:val="white"/>
        </w:rPr>
        <w:t>TỈNH ĐỒNG THÁP</w:t>
      </w:r>
    </w:p>
    <w:p w:rsidR="00266946" w:rsidRPr="00D22E62" w:rsidRDefault="00266946" w:rsidP="00266946">
      <w:pPr>
        <w:jc w:val="center"/>
        <w:rPr>
          <w:i/>
          <w:sz w:val="26"/>
          <w:szCs w:val="26"/>
          <w:highlight w:val="white"/>
        </w:rPr>
      </w:pPr>
      <w:r w:rsidRPr="00D22E62">
        <w:rPr>
          <w:i/>
          <w:sz w:val="26"/>
          <w:szCs w:val="26"/>
          <w:highlight w:val="white"/>
        </w:rPr>
        <w:t>(Ban hành kèm theo Quyết định số</w:t>
      </w:r>
      <w:r w:rsidR="00E52E18" w:rsidRPr="00D22E62">
        <w:rPr>
          <w:i/>
          <w:sz w:val="26"/>
          <w:szCs w:val="26"/>
          <w:highlight w:val="white"/>
        </w:rPr>
        <w:t xml:space="preserve"> </w:t>
      </w:r>
      <w:r w:rsidR="00596460" w:rsidRPr="00D22E62">
        <w:rPr>
          <w:i/>
          <w:sz w:val="26"/>
          <w:szCs w:val="26"/>
          <w:highlight w:val="white"/>
        </w:rPr>
        <w:t xml:space="preserve">      </w:t>
      </w:r>
      <w:r w:rsidRPr="00D22E62">
        <w:rPr>
          <w:i/>
          <w:sz w:val="26"/>
          <w:szCs w:val="26"/>
          <w:highlight w:val="white"/>
        </w:rPr>
        <w:t xml:space="preserve">/QĐ-UBND-HC ngày </w:t>
      </w:r>
      <w:r w:rsidR="00596460" w:rsidRPr="00D22E62">
        <w:rPr>
          <w:i/>
          <w:sz w:val="26"/>
          <w:szCs w:val="26"/>
          <w:highlight w:val="white"/>
        </w:rPr>
        <w:t xml:space="preserve">   </w:t>
      </w:r>
      <w:r w:rsidRPr="00D22E62">
        <w:rPr>
          <w:i/>
          <w:sz w:val="26"/>
          <w:szCs w:val="26"/>
          <w:highlight w:val="white"/>
        </w:rPr>
        <w:t xml:space="preserve"> tháng</w:t>
      </w:r>
      <w:r w:rsidR="00722ABD" w:rsidRPr="00D22E62">
        <w:rPr>
          <w:i/>
          <w:sz w:val="26"/>
          <w:szCs w:val="26"/>
          <w:highlight w:val="white"/>
        </w:rPr>
        <w:t xml:space="preserve"> 02 </w:t>
      </w:r>
      <w:r w:rsidRPr="00D22E62">
        <w:rPr>
          <w:i/>
          <w:sz w:val="26"/>
          <w:szCs w:val="26"/>
          <w:highlight w:val="white"/>
        </w:rPr>
        <w:t>năm</w:t>
      </w:r>
      <w:r w:rsidR="000916FF" w:rsidRPr="00D22E62">
        <w:rPr>
          <w:i/>
          <w:sz w:val="26"/>
          <w:szCs w:val="26"/>
          <w:highlight w:val="white"/>
        </w:rPr>
        <w:t xml:space="preserve"> 20</w:t>
      </w:r>
      <w:r w:rsidR="008C364F" w:rsidRPr="00D22E62">
        <w:rPr>
          <w:i/>
          <w:sz w:val="26"/>
          <w:szCs w:val="26"/>
          <w:highlight w:val="white"/>
        </w:rPr>
        <w:t>2</w:t>
      </w:r>
      <w:r w:rsidR="001B5A36" w:rsidRPr="00D22E62">
        <w:rPr>
          <w:i/>
          <w:sz w:val="26"/>
          <w:szCs w:val="26"/>
          <w:highlight w:val="white"/>
        </w:rPr>
        <w:t>5</w:t>
      </w:r>
      <w:r w:rsidRPr="00D22E62">
        <w:rPr>
          <w:i/>
          <w:sz w:val="26"/>
          <w:szCs w:val="26"/>
          <w:highlight w:val="white"/>
        </w:rPr>
        <w:t xml:space="preserve"> </w:t>
      </w:r>
    </w:p>
    <w:p w:rsidR="00266946" w:rsidRPr="00D22E62" w:rsidRDefault="00266946" w:rsidP="00266946">
      <w:pPr>
        <w:jc w:val="center"/>
        <w:rPr>
          <w:i/>
          <w:sz w:val="26"/>
          <w:szCs w:val="26"/>
          <w:highlight w:val="white"/>
        </w:rPr>
      </w:pPr>
      <w:r w:rsidRPr="00D22E62">
        <w:rPr>
          <w:b/>
          <w:noProof/>
          <w:sz w:val="26"/>
          <w:szCs w:val="26"/>
          <w:highlight w:val="whit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5F4EEE" wp14:editId="1163C0C1">
                <wp:simplePos x="0" y="0"/>
                <wp:positionH relativeFrom="column">
                  <wp:posOffset>4102100</wp:posOffset>
                </wp:positionH>
                <wp:positionV relativeFrom="paragraph">
                  <wp:posOffset>206375</wp:posOffset>
                </wp:positionV>
                <wp:extent cx="729615" cy="0"/>
                <wp:effectExtent l="7620" t="5080" r="5715" b="13970"/>
                <wp:wrapNone/>
                <wp:docPr id="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6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B29590" id="Line 1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3pt,16.25pt" to="380.4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O7k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"/>
            </w:pict>
          </mc:Fallback>
        </mc:AlternateContent>
      </w:r>
      <w:r w:rsidRPr="00D22E62">
        <w:rPr>
          <w:i/>
          <w:sz w:val="26"/>
          <w:szCs w:val="26"/>
          <w:highlight w:val="white"/>
        </w:rPr>
        <w:t>của Chủ tịch Ủy ban nhân dân tỉnh Đồng Tháp)</w:t>
      </w:r>
    </w:p>
    <w:p w:rsidR="00575349" w:rsidRPr="00D22E62" w:rsidRDefault="00B426F4" w:rsidP="00266946">
      <w:pPr>
        <w:jc w:val="both"/>
        <w:rPr>
          <w:b/>
          <w:bCs/>
          <w:sz w:val="26"/>
          <w:szCs w:val="26"/>
          <w:highlight w:val="white"/>
        </w:rPr>
      </w:pPr>
      <w:r w:rsidRPr="00D22E62">
        <w:rPr>
          <w:b/>
          <w:bCs/>
          <w:sz w:val="26"/>
          <w:szCs w:val="26"/>
          <w:highlight w:val="white"/>
        </w:rPr>
        <w:tab/>
      </w:r>
      <w:r w:rsidRPr="00D22E62">
        <w:rPr>
          <w:b/>
          <w:bCs/>
          <w:sz w:val="26"/>
          <w:szCs w:val="26"/>
          <w:highlight w:val="white"/>
        </w:rPr>
        <w:tab/>
      </w:r>
    </w:p>
    <w:p w:rsidR="009C3730" w:rsidRPr="00D22E62" w:rsidRDefault="00A313CC" w:rsidP="009C3730">
      <w:pPr>
        <w:spacing w:before="60" w:after="60"/>
        <w:jc w:val="both"/>
        <w:rPr>
          <w:b/>
          <w:bCs/>
          <w:sz w:val="26"/>
          <w:szCs w:val="26"/>
          <w:highlight w:val="white"/>
        </w:rPr>
      </w:pPr>
      <w:r w:rsidRPr="00D22E62">
        <w:rPr>
          <w:b/>
          <w:bCs/>
          <w:sz w:val="26"/>
          <w:szCs w:val="26"/>
          <w:highlight w:val="white"/>
        </w:rPr>
        <w:tab/>
      </w:r>
      <w:r w:rsidR="009C3730" w:rsidRPr="00D22E62">
        <w:rPr>
          <w:b/>
          <w:bCs/>
          <w:sz w:val="26"/>
          <w:szCs w:val="26"/>
          <w:highlight w:val="white"/>
        </w:rPr>
        <w:t>I. LĨNH VỰC GIÁO DỤC VÀ ĐÀO TẠO</w:t>
      </w:r>
    </w:p>
    <w:p w:rsidR="005E0ED0" w:rsidRPr="00D22E62" w:rsidRDefault="00A313CC" w:rsidP="005E0ED0">
      <w:pPr>
        <w:spacing w:before="60" w:after="60"/>
        <w:jc w:val="both"/>
        <w:rPr>
          <w:i/>
          <w:sz w:val="26"/>
          <w:szCs w:val="26"/>
          <w:highlight w:val="white"/>
          <w:lang w:val="vi-VN"/>
        </w:rPr>
      </w:pPr>
      <w:r w:rsidRPr="00D22E62">
        <w:rPr>
          <w:b/>
          <w:sz w:val="26"/>
          <w:szCs w:val="26"/>
          <w:highlight w:val="white"/>
        </w:rPr>
        <w:tab/>
      </w:r>
      <w:r w:rsidR="005E0ED0" w:rsidRPr="00D22E62">
        <w:rPr>
          <w:b/>
          <w:sz w:val="26"/>
          <w:szCs w:val="26"/>
          <w:highlight w:val="white"/>
        </w:rPr>
        <w:t xml:space="preserve">1. Danh mục </w:t>
      </w:r>
      <w:r w:rsidR="00825E3D" w:rsidRPr="00D22E62">
        <w:rPr>
          <w:b/>
          <w:sz w:val="26"/>
          <w:szCs w:val="26"/>
          <w:highlight w:val="white"/>
        </w:rPr>
        <w:t xml:space="preserve">TTHC </w:t>
      </w:r>
      <w:r w:rsidR="005E0ED0" w:rsidRPr="00D22E62">
        <w:rPr>
          <w:b/>
          <w:sz w:val="26"/>
          <w:szCs w:val="26"/>
          <w:highlight w:val="white"/>
        </w:rPr>
        <w:t xml:space="preserve">mới ban hành </w:t>
      </w:r>
      <w:r w:rsidR="005E0ED0" w:rsidRPr="00D22E62">
        <w:rPr>
          <w:i/>
          <w:sz w:val="26"/>
          <w:szCs w:val="26"/>
          <w:highlight w:val="white"/>
          <w:lang w:val="vi-VN"/>
        </w:rPr>
        <w:t xml:space="preserve"> </w:t>
      </w:r>
    </w:p>
    <w:tbl>
      <w:tblPr>
        <w:tblW w:w="15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1499"/>
        <w:gridCol w:w="2393"/>
        <w:gridCol w:w="1551"/>
        <w:gridCol w:w="1552"/>
        <w:gridCol w:w="924"/>
        <w:gridCol w:w="2657"/>
        <w:gridCol w:w="2015"/>
        <w:gridCol w:w="1838"/>
      </w:tblGrid>
      <w:tr w:rsidR="00291F2F" w:rsidRPr="00D22E62" w:rsidTr="009E09E2">
        <w:trPr>
          <w:trHeight w:val="315"/>
          <w:tblHeader/>
        </w:trPr>
        <w:tc>
          <w:tcPr>
            <w:tcW w:w="589" w:type="dxa"/>
            <w:vMerge w:val="restart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TT</w:t>
            </w:r>
          </w:p>
        </w:tc>
        <w:tc>
          <w:tcPr>
            <w:tcW w:w="1499" w:type="dxa"/>
            <w:vMerge w:val="restart"/>
            <w:vAlign w:val="center"/>
          </w:tcPr>
          <w:p w:rsidR="008E72C1" w:rsidRPr="00D22E62" w:rsidRDefault="005E0ED0" w:rsidP="004156FA">
            <w:pPr>
              <w:spacing w:before="60" w:after="60"/>
              <w:jc w:val="center"/>
              <w:rPr>
                <w:b/>
                <w:sz w:val="26"/>
                <w:szCs w:val="26"/>
                <w:highlight w:val="white"/>
              </w:rPr>
            </w:pPr>
            <w:r w:rsidRPr="00D22E62">
              <w:rPr>
                <w:b/>
                <w:sz w:val="26"/>
                <w:szCs w:val="26"/>
                <w:highlight w:val="white"/>
              </w:rPr>
              <w:t xml:space="preserve">Mã số </w:t>
            </w:r>
          </w:p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sz w:val="26"/>
                <w:szCs w:val="26"/>
                <w:highlight w:val="white"/>
              </w:rPr>
              <w:t>hồ sơ TTHC</w:t>
            </w:r>
          </w:p>
        </w:tc>
        <w:tc>
          <w:tcPr>
            <w:tcW w:w="2393" w:type="dxa"/>
            <w:vMerge w:val="restart"/>
            <w:vAlign w:val="center"/>
          </w:tcPr>
          <w:p w:rsidR="005E0ED0" w:rsidRPr="00D22E62" w:rsidRDefault="005E0ED0" w:rsidP="00825E3D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Tên </w:t>
            </w:r>
            <w:r w:rsidR="00825E3D" w:rsidRPr="00D22E62">
              <w:rPr>
                <w:b/>
                <w:bCs/>
                <w:sz w:val="26"/>
                <w:szCs w:val="26"/>
                <w:highlight w:val="white"/>
              </w:rPr>
              <w:t>TTHC</w:t>
            </w:r>
          </w:p>
        </w:tc>
        <w:tc>
          <w:tcPr>
            <w:tcW w:w="1551" w:type="dxa"/>
            <w:vMerge w:val="restart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Thời hạn</w:t>
            </w:r>
          </w:p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giải quyết</w:t>
            </w:r>
          </w:p>
        </w:tc>
        <w:tc>
          <w:tcPr>
            <w:tcW w:w="1552" w:type="dxa"/>
            <w:vMerge w:val="restart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Địa điểm</w:t>
            </w:r>
          </w:p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thực hiện</w:t>
            </w:r>
          </w:p>
        </w:tc>
        <w:tc>
          <w:tcPr>
            <w:tcW w:w="924" w:type="dxa"/>
            <w:vMerge w:val="restart"/>
            <w:vAlign w:val="center"/>
          </w:tcPr>
          <w:p w:rsidR="00825E3D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Phí, </w:t>
            </w:r>
          </w:p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lệ phí </w:t>
            </w:r>
          </w:p>
        </w:tc>
        <w:tc>
          <w:tcPr>
            <w:tcW w:w="2657" w:type="dxa"/>
            <w:vMerge w:val="restart"/>
            <w:vAlign w:val="center"/>
          </w:tcPr>
          <w:p w:rsidR="005E0ED0" w:rsidRPr="00D22E62" w:rsidRDefault="00825E3D" w:rsidP="00AB74A5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D22E62">
              <w:rPr>
                <w:rFonts w:ascii="Times New Roman Bold" w:hAnsi="Times New Roman Bold"/>
                <w:b/>
                <w:spacing w:val="-10"/>
                <w:sz w:val="26"/>
                <w:szCs w:val="26"/>
                <w:highlight w:val="white"/>
              </w:rPr>
              <w:t xml:space="preserve">Tên văn bản </w:t>
            </w:r>
            <w:r w:rsidR="00AB74A5" w:rsidRPr="00D22E62">
              <w:rPr>
                <w:rFonts w:ascii="Times New Roman Bold" w:hAnsi="Times New Roman Bold"/>
                <w:b/>
                <w:spacing w:val="-10"/>
                <w:sz w:val="26"/>
                <w:szCs w:val="26"/>
                <w:highlight w:val="white"/>
              </w:rPr>
              <w:t>quy phạm</w:t>
            </w:r>
            <w:r w:rsidR="00AB74A5" w:rsidRPr="00D22E62">
              <w:rPr>
                <w:b/>
                <w:sz w:val="26"/>
                <w:szCs w:val="26"/>
                <w:highlight w:val="white"/>
              </w:rPr>
              <w:t xml:space="preserve"> pháp luật</w:t>
            </w:r>
            <w:r w:rsidR="009E09E2" w:rsidRPr="00D22E62">
              <w:rPr>
                <w:b/>
                <w:sz w:val="26"/>
                <w:szCs w:val="26"/>
                <w:highlight w:val="white"/>
              </w:rPr>
              <w:t xml:space="preserve"> </w:t>
            </w:r>
            <w:r w:rsidR="005E0ED0" w:rsidRPr="00D22E62">
              <w:rPr>
                <w:b/>
                <w:sz w:val="26"/>
                <w:szCs w:val="26"/>
                <w:highlight w:val="white"/>
              </w:rPr>
              <w:t>quy định nội dung TTHC</w:t>
            </w:r>
          </w:p>
        </w:tc>
        <w:tc>
          <w:tcPr>
            <w:tcW w:w="3853" w:type="dxa"/>
            <w:gridSpan w:val="2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Cách thức thực hiện</w:t>
            </w:r>
          </w:p>
        </w:tc>
      </w:tr>
      <w:tr w:rsidR="00291F2F" w:rsidRPr="00D22E62" w:rsidTr="009E09E2">
        <w:trPr>
          <w:trHeight w:val="315"/>
          <w:tblHeader/>
        </w:trPr>
        <w:tc>
          <w:tcPr>
            <w:tcW w:w="589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499" w:type="dxa"/>
            <w:vMerge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2393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551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552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924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2657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2015" w:type="dxa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Nộp hồ sơ</w:t>
            </w:r>
          </w:p>
        </w:tc>
        <w:tc>
          <w:tcPr>
            <w:tcW w:w="1838" w:type="dxa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Trả hồ sơ</w:t>
            </w:r>
          </w:p>
        </w:tc>
      </w:tr>
      <w:tr w:rsidR="005E0ED0" w:rsidRPr="00D22E62" w:rsidTr="009E09E2">
        <w:trPr>
          <w:trHeight w:val="332"/>
        </w:trPr>
        <w:tc>
          <w:tcPr>
            <w:tcW w:w="589" w:type="dxa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1</w:t>
            </w:r>
          </w:p>
        </w:tc>
        <w:tc>
          <w:tcPr>
            <w:tcW w:w="1499" w:type="dxa"/>
            <w:vAlign w:val="center"/>
          </w:tcPr>
          <w:p w:rsidR="005E0ED0" w:rsidRPr="00D22E62" w:rsidRDefault="005E0ED0" w:rsidP="004156FA">
            <w:pPr>
              <w:jc w:val="center"/>
              <w:rPr>
                <w:i/>
                <w:sz w:val="26"/>
                <w:szCs w:val="26"/>
                <w:highlight w:val="white"/>
              </w:rPr>
            </w:pPr>
            <w:r w:rsidRPr="00D22E62">
              <w:rPr>
                <w:rStyle w:val="Vnbnnidung2Khnginnghing"/>
                <w:i w:val="0"/>
                <w:color w:val="auto"/>
                <w:highlight w:val="white"/>
              </w:rPr>
              <w:t>3.000181</w:t>
            </w:r>
          </w:p>
        </w:tc>
        <w:tc>
          <w:tcPr>
            <w:tcW w:w="2393" w:type="dxa"/>
            <w:vAlign w:val="center"/>
          </w:tcPr>
          <w:p w:rsidR="005E0ED0" w:rsidRPr="00D22E62" w:rsidRDefault="005E0ED0" w:rsidP="004156FA">
            <w:pPr>
              <w:jc w:val="both"/>
              <w:rPr>
                <w:rStyle w:val="fontstyle01"/>
                <w:rFonts w:ascii="Times New Roman" w:hAnsi="Times New Roman"/>
                <w:b w:val="0"/>
                <w:i/>
                <w:color w:val="auto"/>
                <w:sz w:val="26"/>
                <w:szCs w:val="26"/>
                <w:highlight w:val="white"/>
              </w:rPr>
            </w:pPr>
            <w:r w:rsidRPr="00D22E62">
              <w:rPr>
                <w:rStyle w:val="Vnbnnidung2Khnginnghing"/>
                <w:i w:val="0"/>
                <w:color w:val="auto"/>
                <w:highlight w:val="white"/>
              </w:rPr>
              <w:t>Tuyển sinh trung học phổ thông</w:t>
            </w:r>
          </w:p>
        </w:tc>
        <w:tc>
          <w:tcPr>
            <w:tcW w:w="1551" w:type="dxa"/>
            <w:vAlign w:val="center"/>
          </w:tcPr>
          <w:p w:rsidR="00F62EC9" w:rsidRPr="00D22E62" w:rsidRDefault="005E0ED0" w:rsidP="004156FA">
            <w:pPr>
              <w:widowControl w:val="0"/>
              <w:spacing w:line="320" w:lineRule="exact"/>
              <w:jc w:val="center"/>
              <w:rPr>
                <w:sz w:val="26"/>
                <w:szCs w:val="26"/>
                <w:highlight w:val="white"/>
                <w:lang w:eastAsia="vi-VN" w:bidi="vi-VN"/>
              </w:rPr>
            </w:pPr>
            <w:r w:rsidRPr="00D22E62">
              <w:rPr>
                <w:sz w:val="26"/>
                <w:szCs w:val="26"/>
                <w:highlight w:val="white"/>
                <w:lang w:eastAsia="vi-VN" w:bidi="vi-VN"/>
              </w:rPr>
              <w:t xml:space="preserve">60 ngày </w:t>
            </w:r>
          </w:p>
          <w:p w:rsidR="005E0ED0" w:rsidRPr="00D22E62" w:rsidRDefault="005E0ED0" w:rsidP="004156FA">
            <w:pPr>
              <w:widowControl w:val="0"/>
              <w:spacing w:line="320" w:lineRule="exact"/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  <w:lang w:eastAsia="vi-VN" w:bidi="vi-VN"/>
              </w:rPr>
              <w:t>làm việc</w:t>
            </w:r>
          </w:p>
        </w:tc>
        <w:tc>
          <w:tcPr>
            <w:tcW w:w="1552" w:type="dxa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Trung tâm </w:t>
            </w:r>
            <w:r w:rsidRPr="00D22E62">
              <w:rPr>
                <w:bCs/>
                <w:sz w:val="26"/>
                <w:szCs w:val="26"/>
                <w:highlight w:val="white"/>
                <w:u w:color="FF0000"/>
              </w:rPr>
              <w:t>Hàn</w:t>
            </w:r>
            <w:bookmarkStart w:id="0" w:name="_GoBack"/>
            <w:bookmarkEnd w:id="0"/>
            <w:r w:rsidRPr="00D22E62">
              <w:rPr>
                <w:bCs/>
                <w:sz w:val="26"/>
                <w:szCs w:val="26"/>
                <w:highlight w:val="white"/>
                <w:u w:color="FF0000"/>
              </w:rPr>
              <w:t>h chính</w:t>
            </w:r>
            <w:r w:rsidRPr="00D22E62">
              <w:rPr>
                <w:bCs/>
                <w:sz w:val="26"/>
                <w:szCs w:val="26"/>
                <w:highlight w:val="white"/>
              </w:rPr>
              <w:t xml:space="preserve"> công tỉnh Đồng Tháp</w:t>
            </w:r>
          </w:p>
        </w:tc>
        <w:tc>
          <w:tcPr>
            <w:tcW w:w="924" w:type="dxa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Không</w:t>
            </w:r>
          </w:p>
        </w:tc>
        <w:tc>
          <w:tcPr>
            <w:tcW w:w="2657" w:type="dxa"/>
          </w:tcPr>
          <w:p w:rsidR="005E0ED0" w:rsidRPr="00D22E62" w:rsidRDefault="005E0ED0" w:rsidP="004156FA">
            <w:pPr>
              <w:jc w:val="both"/>
              <w:rPr>
                <w:rStyle w:val="Bodytext214pt3"/>
                <w:iCs/>
                <w:sz w:val="26"/>
                <w:szCs w:val="26"/>
                <w:highlight w:val="white"/>
                <w:lang w:eastAsia="vi-VN"/>
              </w:rPr>
            </w:pPr>
            <w:r w:rsidRPr="00D22E62">
              <w:rPr>
                <w:rStyle w:val="Vnbnnidung2"/>
                <w:iCs/>
                <w:color w:val="auto"/>
                <w:highlight w:val="white"/>
              </w:rPr>
              <w:t xml:space="preserve">Thông tư sổ 30/2024/TT-BGDĐT ngày 30/12/2024 của Bộ trưởng Bộ Giảo dục và Đào tạo ban hành Quy chế </w:t>
            </w:r>
            <w:r w:rsidR="00F91245" w:rsidRPr="00D22E62">
              <w:rPr>
                <w:rStyle w:val="Vnbnnidung2"/>
                <w:iCs/>
                <w:color w:val="auto"/>
                <w:highlight w:val="white"/>
                <w:u w:color="FF0000"/>
              </w:rPr>
              <w:t>tuy</w:t>
            </w:r>
            <w:r w:rsidR="00F91245" w:rsidRPr="00D22E62">
              <w:rPr>
                <w:rStyle w:val="Vnbnnidung2"/>
                <w:iCs/>
                <w:color w:val="auto"/>
                <w:highlight w:val="white"/>
                <w:u w:color="FF0000"/>
                <w:lang w:val="en-US"/>
              </w:rPr>
              <w:t>ển sinh</w:t>
            </w:r>
            <w:r w:rsidRPr="00D22E62">
              <w:rPr>
                <w:rStyle w:val="Vnbnnidung2"/>
                <w:iCs/>
                <w:color w:val="auto"/>
                <w:highlight w:val="white"/>
                <w:u w:color="FF0000"/>
              </w:rPr>
              <w:t xml:space="preserve"> sinh</w:t>
            </w:r>
            <w:r w:rsidRPr="00D22E62">
              <w:rPr>
                <w:rStyle w:val="Vnbnnidung2"/>
                <w:iCs/>
                <w:color w:val="auto"/>
                <w:highlight w:val="white"/>
              </w:rPr>
              <w:t xml:space="preserve"> trung học cơ sở và tuyển sinh trung học phô thông</w:t>
            </w:r>
          </w:p>
        </w:tc>
        <w:tc>
          <w:tcPr>
            <w:tcW w:w="2015" w:type="dxa"/>
          </w:tcPr>
          <w:p w:rsidR="005E0ED0" w:rsidRPr="00D22E62" w:rsidRDefault="005E0ED0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5E0ED0" w:rsidRPr="00D22E62" w:rsidRDefault="005E0ED0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- Hoặc qua </w:t>
            </w:r>
            <w:r w:rsidR="00F62EC9" w:rsidRPr="00D22E62">
              <w:rPr>
                <w:bCs/>
                <w:sz w:val="26"/>
                <w:szCs w:val="26"/>
                <w:highlight w:val="white"/>
              </w:rPr>
              <w:t>dịch vụ bưu chính công ích (</w:t>
            </w:r>
            <w:r w:rsidRPr="00D22E62">
              <w:rPr>
                <w:bCs/>
                <w:sz w:val="26"/>
                <w:szCs w:val="26"/>
                <w:highlight w:val="white"/>
              </w:rPr>
              <w:t>BCCI</w:t>
            </w:r>
            <w:r w:rsidR="00F62EC9" w:rsidRPr="00D22E62">
              <w:rPr>
                <w:bCs/>
                <w:sz w:val="26"/>
                <w:szCs w:val="26"/>
                <w:highlight w:val="white"/>
              </w:rPr>
              <w:t>)</w:t>
            </w:r>
            <w:r w:rsidRPr="00D22E62">
              <w:rPr>
                <w:bCs/>
                <w:sz w:val="26"/>
                <w:szCs w:val="26"/>
                <w:highlight w:val="white"/>
              </w:rPr>
              <w:t xml:space="preserve">; </w:t>
            </w:r>
          </w:p>
          <w:p w:rsidR="005E0ED0" w:rsidRPr="00D22E62" w:rsidRDefault="00F62EC9" w:rsidP="004156FA">
            <w:pPr>
              <w:spacing w:before="60" w:after="60"/>
              <w:jc w:val="both"/>
              <w:rPr>
                <w:bCs/>
                <w:spacing w:val="-10"/>
                <w:sz w:val="26"/>
                <w:szCs w:val="26"/>
                <w:highlight w:val="white"/>
              </w:rPr>
            </w:pPr>
            <w:r w:rsidRPr="00D22E62">
              <w:rPr>
                <w:bCs/>
                <w:spacing w:val="-10"/>
                <w:sz w:val="26"/>
                <w:szCs w:val="26"/>
                <w:highlight w:val="white"/>
              </w:rPr>
              <w:t>- Hoặc qua dịch vụ công (DVC)</w:t>
            </w:r>
            <w:r w:rsidR="005E0ED0" w:rsidRPr="00D22E62">
              <w:rPr>
                <w:bCs/>
                <w:spacing w:val="-10"/>
                <w:sz w:val="26"/>
                <w:szCs w:val="26"/>
                <w:highlight w:val="white"/>
              </w:rPr>
              <w:t xml:space="preserve"> trực tuyến </w:t>
            </w:r>
            <w:r w:rsidR="005E0ED0" w:rsidRPr="00D22E62">
              <w:rPr>
                <w:bCs/>
                <w:spacing w:val="-10"/>
                <w:sz w:val="26"/>
                <w:szCs w:val="26"/>
                <w:highlight w:val="white"/>
                <w:u w:color="FF0000"/>
              </w:rPr>
              <w:t>toàn trình</w:t>
            </w:r>
            <w:r w:rsidR="009F36AB" w:rsidRPr="00D22E62">
              <w:rPr>
                <w:bCs/>
                <w:spacing w:val="-10"/>
                <w:sz w:val="26"/>
                <w:szCs w:val="26"/>
                <w:highlight w:val="white"/>
              </w:rPr>
              <w:t>.</w:t>
            </w:r>
          </w:p>
        </w:tc>
        <w:tc>
          <w:tcPr>
            <w:tcW w:w="1838" w:type="dxa"/>
          </w:tcPr>
          <w:p w:rsidR="005E0ED0" w:rsidRPr="00D22E62" w:rsidRDefault="005E0ED0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5E0ED0" w:rsidRPr="00D22E62" w:rsidRDefault="005E0ED0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BCCI;</w:t>
            </w:r>
          </w:p>
          <w:p w:rsidR="005E0ED0" w:rsidRPr="00D22E62" w:rsidRDefault="005E0ED0" w:rsidP="004156FA">
            <w:pPr>
              <w:spacing w:before="60" w:after="60"/>
              <w:jc w:val="both"/>
              <w:rPr>
                <w:bCs/>
                <w:spacing w:val="-4"/>
                <w:sz w:val="26"/>
                <w:szCs w:val="26"/>
                <w:highlight w:val="white"/>
              </w:rPr>
            </w:pPr>
            <w:r w:rsidRPr="00D22E62">
              <w:rPr>
                <w:bCs/>
                <w:spacing w:val="-4"/>
                <w:sz w:val="26"/>
                <w:szCs w:val="26"/>
                <w:highlight w:val="white"/>
              </w:rPr>
              <w:t>- Hoặc qua DVC trực tuyến toàn trình</w:t>
            </w:r>
            <w:r w:rsidR="009F36AB" w:rsidRPr="00D22E62">
              <w:rPr>
                <w:bCs/>
                <w:spacing w:val="-4"/>
                <w:sz w:val="26"/>
                <w:szCs w:val="26"/>
                <w:highlight w:val="white"/>
              </w:rPr>
              <w:t>.</w:t>
            </w:r>
          </w:p>
        </w:tc>
      </w:tr>
    </w:tbl>
    <w:p w:rsidR="005E0ED0" w:rsidRPr="00D22E62" w:rsidRDefault="005E0ED0" w:rsidP="005E0ED0">
      <w:pPr>
        <w:spacing w:before="60" w:after="60"/>
        <w:jc w:val="both"/>
        <w:rPr>
          <w:i/>
          <w:sz w:val="26"/>
          <w:szCs w:val="26"/>
          <w:highlight w:val="white"/>
          <w:lang w:val="vi-VN"/>
        </w:rPr>
      </w:pPr>
    </w:p>
    <w:p w:rsidR="005E0ED0" w:rsidRPr="00D22E62" w:rsidRDefault="00A313CC" w:rsidP="005E0ED0">
      <w:pPr>
        <w:spacing w:before="60" w:after="60"/>
        <w:jc w:val="both"/>
        <w:rPr>
          <w:b/>
          <w:sz w:val="26"/>
          <w:szCs w:val="26"/>
          <w:highlight w:val="white"/>
        </w:rPr>
      </w:pPr>
      <w:r w:rsidRPr="00D22E62">
        <w:rPr>
          <w:b/>
          <w:sz w:val="26"/>
          <w:szCs w:val="26"/>
          <w:highlight w:val="white"/>
        </w:rPr>
        <w:tab/>
      </w:r>
      <w:r w:rsidR="005E0ED0" w:rsidRPr="00D22E62">
        <w:rPr>
          <w:b/>
          <w:sz w:val="26"/>
          <w:szCs w:val="26"/>
          <w:highlight w:val="white"/>
        </w:rPr>
        <w:t xml:space="preserve">2. Danh mục </w:t>
      </w:r>
      <w:r w:rsidR="00AB74A5" w:rsidRPr="00D22E62">
        <w:rPr>
          <w:b/>
          <w:sz w:val="26"/>
          <w:szCs w:val="26"/>
          <w:highlight w:val="white"/>
        </w:rPr>
        <w:t xml:space="preserve">TTHC </w:t>
      </w:r>
      <w:r w:rsidR="005E0ED0" w:rsidRPr="00D22E62">
        <w:rPr>
          <w:b/>
          <w:sz w:val="26"/>
          <w:szCs w:val="26"/>
          <w:highlight w:val="white"/>
        </w:rPr>
        <w:t xml:space="preserve">được sửa đổi, bổ sung </w:t>
      </w:r>
    </w:p>
    <w:p w:rsidR="005E0ED0" w:rsidRPr="00D22E62" w:rsidRDefault="005E0ED0" w:rsidP="005E0ED0">
      <w:pPr>
        <w:spacing w:before="60" w:after="60"/>
        <w:jc w:val="both"/>
        <w:rPr>
          <w:b/>
          <w:sz w:val="26"/>
          <w:szCs w:val="26"/>
          <w:highlight w:val="white"/>
        </w:rPr>
      </w:pPr>
    </w:p>
    <w:tbl>
      <w:tblPr>
        <w:tblW w:w="15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1499"/>
        <w:gridCol w:w="2394"/>
        <w:gridCol w:w="1550"/>
        <w:gridCol w:w="1552"/>
        <w:gridCol w:w="924"/>
        <w:gridCol w:w="2657"/>
        <w:gridCol w:w="2016"/>
        <w:gridCol w:w="1837"/>
      </w:tblGrid>
      <w:tr w:rsidR="00291F2F" w:rsidRPr="00D22E62" w:rsidTr="00CB15FC">
        <w:trPr>
          <w:trHeight w:val="315"/>
          <w:tblHeader/>
        </w:trPr>
        <w:tc>
          <w:tcPr>
            <w:tcW w:w="589" w:type="dxa"/>
            <w:vMerge w:val="restart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TT</w:t>
            </w:r>
          </w:p>
        </w:tc>
        <w:tc>
          <w:tcPr>
            <w:tcW w:w="1499" w:type="dxa"/>
            <w:vMerge w:val="restart"/>
            <w:vAlign w:val="center"/>
          </w:tcPr>
          <w:p w:rsidR="00CB15FC" w:rsidRPr="00D22E62" w:rsidRDefault="005E0ED0" w:rsidP="004156FA">
            <w:pPr>
              <w:spacing w:before="60" w:after="60"/>
              <w:jc w:val="center"/>
              <w:rPr>
                <w:b/>
                <w:sz w:val="26"/>
                <w:szCs w:val="26"/>
                <w:highlight w:val="white"/>
              </w:rPr>
            </w:pPr>
            <w:r w:rsidRPr="00D22E62">
              <w:rPr>
                <w:b/>
                <w:sz w:val="26"/>
                <w:szCs w:val="26"/>
                <w:highlight w:val="white"/>
              </w:rPr>
              <w:t xml:space="preserve">Mã số </w:t>
            </w:r>
          </w:p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sz w:val="26"/>
                <w:szCs w:val="26"/>
                <w:highlight w:val="white"/>
              </w:rPr>
              <w:t>hồ sơ TTHC</w:t>
            </w:r>
          </w:p>
        </w:tc>
        <w:tc>
          <w:tcPr>
            <w:tcW w:w="2394" w:type="dxa"/>
            <w:vMerge w:val="restart"/>
            <w:vAlign w:val="center"/>
          </w:tcPr>
          <w:p w:rsidR="005E0ED0" w:rsidRPr="00D22E62" w:rsidRDefault="005E0ED0" w:rsidP="00E417B1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Tên </w:t>
            </w:r>
            <w:r w:rsidR="00E417B1" w:rsidRPr="00D22E62">
              <w:rPr>
                <w:b/>
                <w:bCs/>
                <w:sz w:val="26"/>
                <w:szCs w:val="26"/>
                <w:highlight w:val="white"/>
              </w:rPr>
              <w:t>TTHC</w:t>
            </w:r>
          </w:p>
        </w:tc>
        <w:tc>
          <w:tcPr>
            <w:tcW w:w="1550" w:type="dxa"/>
            <w:vMerge w:val="restart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Thời hạn</w:t>
            </w:r>
          </w:p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giải quyết</w:t>
            </w:r>
          </w:p>
        </w:tc>
        <w:tc>
          <w:tcPr>
            <w:tcW w:w="1552" w:type="dxa"/>
            <w:vMerge w:val="restart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Địa điểm</w:t>
            </w:r>
          </w:p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thực hiện</w:t>
            </w:r>
          </w:p>
        </w:tc>
        <w:tc>
          <w:tcPr>
            <w:tcW w:w="924" w:type="dxa"/>
            <w:vMerge w:val="restart"/>
            <w:vAlign w:val="center"/>
          </w:tcPr>
          <w:p w:rsidR="00E417B1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Phí, </w:t>
            </w:r>
          </w:p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lệ phí </w:t>
            </w:r>
          </w:p>
        </w:tc>
        <w:tc>
          <w:tcPr>
            <w:tcW w:w="2657" w:type="dxa"/>
            <w:vMerge w:val="restart"/>
            <w:vAlign w:val="center"/>
          </w:tcPr>
          <w:p w:rsidR="005E0ED0" w:rsidRPr="00D22E62" w:rsidRDefault="00E417B1" w:rsidP="00E417B1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D22E62">
              <w:rPr>
                <w:rFonts w:ascii="Times New Roman Bold" w:hAnsi="Times New Roman Bold"/>
                <w:b/>
                <w:spacing w:val="-8"/>
                <w:sz w:val="26"/>
                <w:szCs w:val="26"/>
                <w:highlight w:val="white"/>
              </w:rPr>
              <w:t>Tên văn bản quy phạm</w:t>
            </w:r>
            <w:r w:rsidRPr="00D22E62">
              <w:rPr>
                <w:b/>
                <w:sz w:val="26"/>
                <w:szCs w:val="26"/>
                <w:highlight w:val="white"/>
              </w:rPr>
              <w:t xml:space="preserve"> pháp luật</w:t>
            </w:r>
            <w:r w:rsidR="00CB15FC" w:rsidRPr="00D22E62">
              <w:rPr>
                <w:b/>
                <w:sz w:val="26"/>
                <w:szCs w:val="26"/>
                <w:highlight w:val="white"/>
              </w:rPr>
              <w:t xml:space="preserve"> </w:t>
            </w:r>
            <w:r w:rsidR="005E0ED0" w:rsidRPr="00D22E62">
              <w:rPr>
                <w:b/>
                <w:sz w:val="26"/>
                <w:szCs w:val="26"/>
                <w:highlight w:val="white"/>
              </w:rPr>
              <w:t>quy định nội dung TTHC</w:t>
            </w:r>
          </w:p>
        </w:tc>
        <w:tc>
          <w:tcPr>
            <w:tcW w:w="3853" w:type="dxa"/>
            <w:gridSpan w:val="2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Cách thức thực hiện</w:t>
            </w:r>
          </w:p>
        </w:tc>
      </w:tr>
      <w:tr w:rsidR="00291F2F" w:rsidRPr="00D22E62" w:rsidTr="00CB15FC">
        <w:trPr>
          <w:trHeight w:val="315"/>
          <w:tblHeader/>
        </w:trPr>
        <w:tc>
          <w:tcPr>
            <w:tcW w:w="589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499" w:type="dxa"/>
            <w:vMerge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2394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550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552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924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2657" w:type="dxa"/>
            <w:vMerge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2016" w:type="dxa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Nộp hồ sơ</w:t>
            </w:r>
          </w:p>
        </w:tc>
        <w:tc>
          <w:tcPr>
            <w:tcW w:w="1837" w:type="dxa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Trả hồ sơ</w:t>
            </w:r>
          </w:p>
        </w:tc>
      </w:tr>
      <w:tr w:rsidR="00291F2F" w:rsidRPr="00D22E62" w:rsidTr="00CB15FC">
        <w:trPr>
          <w:trHeight w:val="332"/>
        </w:trPr>
        <w:tc>
          <w:tcPr>
            <w:tcW w:w="589" w:type="dxa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1</w:t>
            </w:r>
          </w:p>
        </w:tc>
        <w:tc>
          <w:tcPr>
            <w:tcW w:w="1499" w:type="dxa"/>
            <w:vAlign w:val="center"/>
          </w:tcPr>
          <w:p w:rsidR="005E0ED0" w:rsidRPr="00D22E62" w:rsidRDefault="005E0ED0" w:rsidP="004156FA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D22E62">
              <w:rPr>
                <w:rStyle w:val="Vnbnnidung2Inm"/>
                <w:b w:val="0"/>
                <w:color w:val="auto"/>
                <w:highlight w:val="white"/>
              </w:rPr>
              <w:t>1.000715</w:t>
            </w:r>
          </w:p>
        </w:tc>
        <w:tc>
          <w:tcPr>
            <w:tcW w:w="2394" w:type="dxa"/>
            <w:vAlign w:val="center"/>
          </w:tcPr>
          <w:p w:rsidR="005E0ED0" w:rsidRPr="00D22E62" w:rsidRDefault="005E0ED0" w:rsidP="004156FA">
            <w:pPr>
              <w:spacing w:after="50" w:line="261" w:lineRule="auto"/>
              <w:ind w:right="106"/>
              <w:jc w:val="both"/>
              <w:rPr>
                <w:sz w:val="26"/>
                <w:szCs w:val="26"/>
                <w:highlight w:val="white"/>
              </w:rPr>
            </w:pPr>
            <w:r w:rsidRPr="00D22E62">
              <w:rPr>
                <w:rStyle w:val="Vnbnnidung2"/>
                <w:color w:val="auto"/>
                <w:highlight w:val="white"/>
              </w:rPr>
              <w:t xml:space="preserve">Cấp Chứng nhận trường mầm </w:t>
            </w:r>
            <w:r w:rsidRPr="00D22E62">
              <w:rPr>
                <w:rStyle w:val="Vnbnnidung2"/>
                <w:color w:val="auto"/>
                <w:highlight w:val="white"/>
                <w:u w:color="FF0000"/>
              </w:rPr>
              <w:t>non đạt kiếm định</w:t>
            </w:r>
            <w:r w:rsidRPr="00D22E62">
              <w:rPr>
                <w:rStyle w:val="Vnbnnidung2"/>
                <w:color w:val="auto"/>
                <w:highlight w:val="white"/>
              </w:rPr>
              <w:t xml:space="preserve"> chất </w:t>
            </w:r>
            <w:r w:rsidRPr="00D22E62">
              <w:rPr>
                <w:rStyle w:val="Vnbnnidung2"/>
                <w:color w:val="auto"/>
                <w:highlight w:val="white"/>
              </w:rPr>
              <w:lastRenderedPageBreak/>
              <w:t>lượng giáo dục</w:t>
            </w:r>
          </w:p>
        </w:tc>
        <w:tc>
          <w:tcPr>
            <w:tcW w:w="1550" w:type="dxa"/>
            <w:vAlign w:val="center"/>
          </w:tcPr>
          <w:p w:rsidR="00A65BB8" w:rsidRPr="00D22E62" w:rsidRDefault="005E0ED0" w:rsidP="004156FA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lastRenderedPageBreak/>
              <w:t xml:space="preserve">80 ngày </w:t>
            </w:r>
          </w:p>
          <w:p w:rsidR="005E0ED0" w:rsidRPr="00D22E62" w:rsidRDefault="005E0ED0" w:rsidP="004156FA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làm việc</w:t>
            </w:r>
          </w:p>
        </w:tc>
        <w:tc>
          <w:tcPr>
            <w:tcW w:w="1552" w:type="dxa"/>
            <w:vAlign w:val="center"/>
          </w:tcPr>
          <w:p w:rsidR="005E0ED0" w:rsidRPr="00D22E62" w:rsidRDefault="005E0ED0" w:rsidP="004156FA">
            <w:pPr>
              <w:spacing w:before="60" w:after="60"/>
              <w:jc w:val="both"/>
              <w:rPr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Trung tâm Hành chính công tỉnh </w:t>
            </w:r>
            <w:r w:rsidRPr="00D22E62">
              <w:rPr>
                <w:bCs/>
                <w:sz w:val="26"/>
                <w:szCs w:val="26"/>
                <w:highlight w:val="white"/>
              </w:rPr>
              <w:lastRenderedPageBreak/>
              <w:t>Đồng Tháp</w:t>
            </w:r>
          </w:p>
        </w:tc>
        <w:tc>
          <w:tcPr>
            <w:tcW w:w="924" w:type="dxa"/>
            <w:vAlign w:val="center"/>
          </w:tcPr>
          <w:p w:rsidR="005E0ED0" w:rsidRPr="00D22E62" w:rsidRDefault="005E0ED0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lastRenderedPageBreak/>
              <w:t>Không</w:t>
            </w:r>
          </w:p>
        </w:tc>
        <w:tc>
          <w:tcPr>
            <w:tcW w:w="2657" w:type="dxa"/>
            <w:vAlign w:val="center"/>
          </w:tcPr>
          <w:p w:rsidR="005E0ED0" w:rsidRPr="00D22E62" w:rsidRDefault="005E0ED0" w:rsidP="004156FA">
            <w:pPr>
              <w:spacing w:after="52" w:line="259" w:lineRule="auto"/>
              <w:jc w:val="both"/>
              <w:rPr>
                <w:rStyle w:val="Bodytext214pt3"/>
                <w:i/>
                <w:iCs/>
                <w:sz w:val="26"/>
                <w:szCs w:val="26"/>
                <w:highlight w:val="white"/>
                <w:lang w:eastAsia="vi-VN"/>
              </w:rPr>
            </w:pPr>
            <w:r w:rsidRPr="00D22E62">
              <w:rPr>
                <w:rStyle w:val="Vnbnnidung2Innghing"/>
                <w:color w:val="auto"/>
                <w:highlight w:val="white"/>
              </w:rPr>
              <w:t xml:space="preserve">Thông tư </w:t>
            </w:r>
            <w:r w:rsidRPr="00D22E62">
              <w:rPr>
                <w:rStyle w:val="Vnbnnidung211pt"/>
                <w:b w:val="0"/>
                <w:color w:val="auto"/>
                <w:sz w:val="26"/>
                <w:szCs w:val="26"/>
                <w:highlight w:val="white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22/2024/TT-BGDĐT ngày 10/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12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/2024 sửa </w:t>
            </w:r>
            <w:r w:rsidRPr="00D22E62">
              <w:rPr>
                <w:rStyle w:val="Vnbnnidung2Innghing"/>
                <w:color w:val="auto"/>
                <w:highlight w:val="white"/>
              </w:rPr>
              <w:lastRenderedPageBreak/>
              <w:t>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i, </w:t>
            </w:r>
            <w:r w:rsidR="00A57BF1" w:rsidRPr="00D22E62">
              <w:rPr>
                <w:rStyle w:val="Vnbnnidung2Innghing"/>
                <w:color w:val="auto"/>
                <w:highlight w:val="white"/>
                <w:u w:color="FF0000"/>
              </w:rPr>
              <w:t>b</w:t>
            </w:r>
            <w:r w:rsidR="00A57BF1" w:rsidRPr="00D22E62">
              <w:rPr>
                <w:rStyle w:val="Vnbnnidung2Innghing"/>
                <w:color w:val="auto"/>
                <w:highlight w:val="white"/>
                <w:u w:color="FF0000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</w:rPr>
              <w:t xml:space="preserve"> sung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 một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điều của Quy định ban hành kèm theo Thông tư 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17/2018/TT- BGDĐT, Thông tư số 18/2018/TT-BGDĐT và Thông tư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19/2018/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TT</w:t>
            </w:r>
            <w:r w:rsidRPr="00D22E62">
              <w:rPr>
                <w:rStyle w:val="Vnbnnidung2Innghing"/>
                <w:color w:val="auto"/>
                <w:highlight w:val="white"/>
              </w:rPr>
              <w:t>-BGDĐT ngày 22/8/2018 của Bộ trưởng Bộ Giáo dục và Đào tạo</w:t>
            </w:r>
          </w:p>
        </w:tc>
        <w:tc>
          <w:tcPr>
            <w:tcW w:w="2016" w:type="dxa"/>
            <w:vAlign w:val="center"/>
          </w:tcPr>
          <w:p w:rsidR="005E0ED0" w:rsidRPr="00D22E62" w:rsidRDefault="005E0ED0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lastRenderedPageBreak/>
              <w:t>- Trực tiếp;</w:t>
            </w:r>
          </w:p>
          <w:p w:rsidR="005E0ED0" w:rsidRPr="00D22E62" w:rsidRDefault="005E0ED0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- Hoặc qua </w:t>
            </w:r>
            <w:r w:rsidRPr="00D22E62">
              <w:rPr>
                <w:bCs/>
                <w:sz w:val="26"/>
                <w:szCs w:val="26"/>
                <w:highlight w:val="white"/>
              </w:rPr>
              <w:lastRenderedPageBreak/>
              <w:t xml:space="preserve">BCCI; </w:t>
            </w:r>
          </w:p>
          <w:p w:rsidR="005E0ED0" w:rsidRPr="00D22E62" w:rsidRDefault="005E0ED0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một phần</w:t>
            </w:r>
            <w:r w:rsidR="009F36AB" w:rsidRPr="00D22E62">
              <w:rPr>
                <w:bCs/>
                <w:sz w:val="26"/>
                <w:szCs w:val="26"/>
                <w:highlight w:val="white"/>
              </w:rPr>
              <w:t>.</w:t>
            </w:r>
          </w:p>
        </w:tc>
        <w:tc>
          <w:tcPr>
            <w:tcW w:w="1837" w:type="dxa"/>
            <w:vAlign w:val="center"/>
          </w:tcPr>
          <w:p w:rsidR="005E0ED0" w:rsidRPr="00D22E62" w:rsidRDefault="005E0ED0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lastRenderedPageBreak/>
              <w:t>- Trực tiếp;</w:t>
            </w:r>
          </w:p>
          <w:p w:rsidR="005E0ED0" w:rsidRPr="00D22E62" w:rsidRDefault="00A65BB8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- </w:t>
            </w:r>
            <w:r w:rsidR="005E0ED0" w:rsidRPr="00D22E62">
              <w:rPr>
                <w:bCs/>
                <w:sz w:val="26"/>
                <w:szCs w:val="26"/>
                <w:highlight w:val="white"/>
              </w:rPr>
              <w:t xml:space="preserve">Hoặc qua </w:t>
            </w:r>
            <w:r w:rsidR="005E0ED0" w:rsidRPr="00D22E62">
              <w:rPr>
                <w:bCs/>
                <w:sz w:val="26"/>
                <w:szCs w:val="26"/>
                <w:highlight w:val="white"/>
              </w:rPr>
              <w:lastRenderedPageBreak/>
              <w:t>BCCI;</w:t>
            </w:r>
          </w:p>
          <w:p w:rsidR="005E0ED0" w:rsidRPr="00D22E62" w:rsidRDefault="005E0ED0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một phần</w:t>
            </w:r>
            <w:r w:rsidR="009F36AB" w:rsidRPr="00D22E62">
              <w:rPr>
                <w:bCs/>
                <w:sz w:val="26"/>
                <w:szCs w:val="26"/>
                <w:highlight w:val="white"/>
              </w:rPr>
              <w:t>.</w:t>
            </w:r>
          </w:p>
        </w:tc>
      </w:tr>
      <w:tr w:rsidR="00F91245" w:rsidRPr="00D22E62" w:rsidTr="00CB15FC">
        <w:trPr>
          <w:trHeight w:val="332"/>
        </w:trPr>
        <w:tc>
          <w:tcPr>
            <w:tcW w:w="589" w:type="dxa"/>
            <w:vAlign w:val="center"/>
          </w:tcPr>
          <w:p w:rsidR="00F91245" w:rsidRPr="00D22E62" w:rsidRDefault="00F91245" w:rsidP="00F91245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lastRenderedPageBreak/>
              <w:t>2</w:t>
            </w:r>
          </w:p>
        </w:tc>
        <w:tc>
          <w:tcPr>
            <w:tcW w:w="1499" w:type="dxa"/>
            <w:vAlign w:val="center"/>
          </w:tcPr>
          <w:p w:rsidR="00F91245" w:rsidRPr="00D22E62" w:rsidRDefault="00F91245" w:rsidP="00F91245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D22E62">
              <w:rPr>
                <w:rStyle w:val="Vnbnnidung2Inm"/>
                <w:b w:val="0"/>
                <w:color w:val="auto"/>
                <w:highlight w:val="white"/>
              </w:rPr>
              <w:t>1.000288</w:t>
            </w:r>
          </w:p>
        </w:tc>
        <w:tc>
          <w:tcPr>
            <w:tcW w:w="2394" w:type="dxa"/>
            <w:vAlign w:val="center"/>
          </w:tcPr>
          <w:p w:rsidR="00F91245" w:rsidRPr="00D22E62" w:rsidRDefault="00F91245" w:rsidP="00F91245">
            <w:pPr>
              <w:spacing w:before="120" w:after="120"/>
              <w:jc w:val="both"/>
              <w:rPr>
                <w:sz w:val="26"/>
                <w:szCs w:val="26"/>
                <w:highlight w:val="white"/>
              </w:rPr>
            </w:pPr>
            <w:r w:rsidRPr="00D22E62">
              <w:rPr>
                <w:rStyle w:val="Vnbnnidung2"/>
                <w:color w:val="auto"/>
                <w:highlight w:val="white"/>
              </w:rPr>
              <w:t xml:space="preserve">Công nhận trường mầm </w:t>
            </w:r>
            <w:r w:rsidRPr="00D22E62">
              <w:rPr>
                <w:rStyle w:val="Vnbnnidung2"/>
                <w:color w:val="auto"/>
                <w:highlight w:val="white"/>
                <w:u w:color="FF0000"/>
              </w:rPr>
              <w:t>non đạt</w:t>
            </w:r>
            <w:r w:rsidRPr="00D22E62">
              <w:rPr>
                <w:rStyle w:val="Vnbnnidung2"/>
                <w:color w:val="auto"/>
                <w:highlight w:val="white"/>
              </w:rPr>
              <w:t xml:space="preserve"> chuẩn Quốc gia</w:t>
            </w:r>
          </w:p>
        </w:tc>
        <w:tc>
          <w:tcPr>
            <w:tcW w:w="1550" w:type="dxa"/>
            <w:vAlign w:val="center"/>
          </w:tcPr>
          <w:p w:rsidR="00F91245" w:rsidRPr="00D22E62" w:rsidRDefault="00F91245" w:rsidP="00F91245">
            <w:pPr>
              <w:spacing w:before="60" w:after="60"/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 xml:space="preserve">80 ngày </w:t>
            </w:r>
          </w:p>
          <w:p w:rsidR="00F91245" w:rsidRPr="00D22E62" w:rsidRDefault="00F91245" w:rsidP="00F91245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làm việc</w:t>
            </w:r>
          </w:p>
        </w:tc>
        <w:tc>
          <w:tcPr>
            <w:tcW w:w="1552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Trung tâm Hành chính công tỉnh Đồng Tháp</w:t>
            </w:r>
          </w:p>
        </w:tc>
        <w:tc>
          <w:tcPr>
            <w:tcW w:w="924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Không</w:t>
            </w:r>
          </w:p>
        </w:tc>
        <w:tc>
          <w:tcPr>
            <w:tcW w:w="2657" w:type="dxa"/>
            <w:vAlign w:val="center"/>
          </w:tcPr>
          <w:p w:rsidR="00F91245" w:rsidRPr="00D22E62" w:rsidRDefault="00F91245" w:rsidP="00F91245">
            <w:pPr>
              <w:spacing w:after="52" w:line="259" w:lineRule="auto"/>
              <w:jc w:val="both"/>
              <w:rPr>
                <w:rStyle w:val="Bodytext214pt3"/>
                <w:i/>
                <w:iCs/>
                <w:sz w:val="26"/>
                <w:szCs w:val="26"/>
                <w:highlight w:val="white"/>
                <w:lang w:eastAsia="vi-VN"/>
              </w:rPr>
            </w:pPr>
            <w:r w:rsidRPr="00D22E62">
              <w:rPr>
                <w:rStyle w:val="Vnbnnidung2Innghing"/>
                <w:color w:val="auto"/>
                <w:highlight w:val="white"/>
              </w:rPr>
              <w:t xml:space="preserve">Thông tư </w:t>
            </w:r>
            <w:r w:rsidRPr="00D22E62">
              <w:rPr>
                <w:rStyle w:val="Vnbnnidung211pt"/>
                <w:b w:val="0"/>
                <w:color w:val="auto"/>
                <w:sz w:val="26"/>
                <w:szCs w:val="26"/>
                <w:highlight w:val="white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22/2024/TT-BGDĐT ngày 10/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12</w:t>
            </w:r>
            <w:r w:rsidRPr="00D22E62">
              <w:rPr>
                <w:rStyle w:val="Vnbnnidung2Innghing"/>
                <w:color w:val="auto"/>
                <w:highlight w:val="white"/>
              </w:rPr>
              <w:t>/2024 sửa 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i, 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</w:rPr>
              <w:t>b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</w:rPr>
              <w:t xml:space="preserve"> sung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 một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điều của Quy định ban hành kèm theo Thông tư 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17/2018/TT- BGDĐT, Thông tư số 18/2018/TT-BGDĐT và Thông tư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19/2018/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TT</w:t>
            </w:r>
            <w:r w:rsidRPr="00D22E62">
              <w:rPr>
                <w:rStyle w:val="Vnbnnidung2Innghing"/>
                <w:color w:val="auto"/>
                <w:highlight w:val="white"/>
              </w:rPr>
              <w:t>-BGDĐT ngày 22/8/2018 của Bộ trưởng Bộ Giáo dục và Đào tạo</w:t>
            </w:r>
          </w:p>
        </w:tc>
        <w:tc>
          <w:tcPr>
            <w:tcW w:w="2016" w:type="dxa"/>
            <w:vAlign w:val="center"/>
          </w:tcPr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- Hoặc qua BCCI; 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một phần.</w:t>
            </w:r>
          </w:p>
        </w:tc>
        <w:tc>
          <w:tcPr>
            <w:tcW w:w="1837" w:type="dxa"/>
            <w:vAlign w:val="center"/>
          </w:tcPr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- Hoặc qua BCCI; 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/>
                <w:bCs/>
                <w:spacing w:val="-4"/>
                <w:sz w:val="26"/>
                <w:szCs w:val="26"/>
                <w:highlight w:val="white"/>
              </w:rPr>
            </w:pPr>
            <w:r w:rsidRPr="00D22E62">
              <w:rPr>
                <w:bCs/>
                <w:spacing w:val="-4"/>
                <w:sz w:val="26"/>
                <w:szCs w:val="26"/>
                <w:highlight w:val="white"/>
              </w:rPr>
              <w:t>- Hoặc qua DVC trực tuyến một phần.</w:t>
            </w:r>
          </w:p>
        </w:tc>
      </w:tr>
      <w:tr w:rsidR="00F91245" w:rsidRPr="00D22E62" w:rsidTr="00CB15FC">
        <w:trPr>
          <w:trHeight w:val="332"/>
        </w:trPr>
        <w:tc>
          <w:tcPr>
            <w:tcW w:w="589" w:type="dxa"/>
            <w:vAlign w:val="center"/>
          </w:tcPr>
          <w:p w:rsidR="00F91245" w:rsidRPr="00D22E62" w:rsidRDefault="00F91245" w:rsidP="00F91245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lastRenderedPageBreak/>
              <w:t>3</w:t>
            </w:r>
          </w:p>
        </w:tc>
        <w:tc>
          <w:tcPr>
            <w:tcW w:w="1499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rStyle w:val="Vnbnnidung2"/>
                <w:color w:val="auto"/>
                <w:highlight w:val="white"/>
              </w:rPr>
              <w:t>1.000713</w:t>
            </w:r>
          </w:p>
        </w:tc>
        <w:tc>
          <w:tcPr>
            <w:tcW w:w="2394" w:type="dxa"/>
            <w:vAlign w:val="center"/>
          </w:tcPr>
          <w:p w:rsidR="00F91245" w:rsidRPr="00D22E62" w:rsidRDefault="00F91245" w:rsidP="00F91245">
            <w:pPr>
              <w:spacing w:before="120" w:after="120"/>
              <w:jc w:val="both"/>
              <w:rPr>
                <w:sz w:val="26"/>
                <w:szCs w:val="26"/>
                <w:highlight w:val="white"/>
              </w:rPr>
            </w:pPr>
            <w:r w:rsidRPr="00D22E62">
              <w:rPr>
                <w:rStyle w:val="Vnbnnidung2"/>
                <w:color w:val="auto"/>
                <w:highlight w:val="white"/>
              </w:rPr>
              <w:t>Cấp Chứng nhận trường tiểu học đạt kiểm định chất lượng giáo dục</w:t>
            </w:r>
          </w:p>
        </w:tc>
        <w:tc>
          <w:tcPr>
            <w:tcW w:w="1550" w:type="dxa"/>
            <w:vAlign w:val="center"/>
          </w:tcPr>
          <w:p w:rsidR="00F91245" w:rsidRPr="00D22E62" w:rsidRDefault="00F91245" w:rsidP="00F91245">
            <w:pPr>
              <w:spacing w:before="60" w:after="60"/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 xml:space="preserve">80 ngày </w:t>
            </w:r>
          </w:p>
          <w:p w:rsidR="00F91245" w:rsidRPr="00D22E62" w:rsidRDefault="00F91245" w:rsidP="00F91245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làm việc</w:t>
            </w:r>
          </w:p>
        </w:tc>
        <w:tc>
          <w:tcPr>
            <w:tcW w:w="1552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Trung tâm Hành chính công tỉnh Đồng Tháp</w:t>
            </w:r>
          </w:p>
        </w:tc>
        <w:tc>
          <w:tcPr>
            <w:tcW w:w="924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Không</w:t>
            </w:r>
          </w:p>
        </w:tc>
        <w:tc>
          <w:tcPr>
            <w:tcW w:w="2657" w:type="dxa"/>
            <w:vAlign w:val="center"/>
          </w:tcPr>
          <w:p w:rsidR="00F91245" w:rsidRPr="00D22E62" w:rsidRDefault="00F91245" w:rsidP="00F91245">
            <w:pPr>
              <w:spacing w:after="52" w:line="259" w:lineRule="auto"/>
              <w:jc w:val="both"/>
              <w:rPr>
                <w:rStyle w:val="Bodytext214pt3"/>
                <w:i/>
                <w:iCs/>
                <w:sz w:val="26"/>
                <w:szCs w:val="26"/>
                <w:highlight w:val="white"/>
                <w:lang w:eastAsia="vi-VN"/>
              </w:rPr>
            </w:pPr>
            <w:r w:rsidRPr="00D22E62">
              <w:rPr>
                <w:rStyle w:val="Vnbnnidung2Innghing"/>
                <w:color w:val="auto"/>
                <w:highlight w:val="white"/>
              </w:rPr>
              <w:t xml:space="preserve">Thông tư </w:t>
            </w:r>
            <w:r w:rsidRPr="00D22E62">
              <w:rPr>
                <w:rStyle w:val="Vnbnnidung211pt"/>
                <w:b w:val="0"/>
                <w:color w:val="auto"/>
                <w:sz w:val="26"/>
                <w:szCs w:val="26"/>
                <w:highlight w:val="white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22/2024/TT-BGDĐT ngày 10/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12</w:t>
            </w:r>
            <w:r w:rsidRPr="00D22E62">
              <w:rPr>
                <w:rStyle w:val="Vnbnnidung2Innghing"/>
                <w:color w:val="auto"/>
                <w:highlight w:val="white"/>
              </w:rPr>
              <w:t>/2024 sửa 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i, 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</w:rPr>
              <w:t>b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</w:rPr>
              <w:t xml:space="preserve"> sung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 một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điều của Quy định ban hành kèm theo Thông tư 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17/2018/TT- BGDĐT, Thông tư số 18/2018/TT-BGDĐT và Thông tư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19/2018/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TT</w:t>
            </w:r>
            <w:r w:rsidRPr="00D22E62">
              <w:rPr>
                <w:rStyle w:val="Vnbnnidung2Innghing"/>
                <w:color w:val="auto"/>
                <w:highlight w:val="white"/>
              </w:rPr>
              <w:t>-BGDĐT ngày 22/8/2018 của Bộ trưởng Bộ Giáo dục và Đào tạo</w:t>
            </w:r>
          </w:p>
        </w:tc>
        <w:tc>
          <w:tcPr>
            <w:tcW w:w="2016" w:type="dxa"/>
            <w:vAlign w:val="center"/>
          </w:tcPr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- Hoặc qua BCCI; 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một phần.</w:t>
            </w:r>
          </w:p>
        </w:tc>
        <w:tc>
          <w:tcPr>
            <w:tcW w:w="1837" w:type="dxa"/>
            <w:vAlign w:val="center"/>
          </w:tcPr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- Hoặc qua BCCI; 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/>
                <w:bCs/>
                <w:spacing w:val="-4"/>
                <w:sz w:val="26"/>
                <w:szCs w:val="26"/>
                <w:highlight w:val="white"/>
              </w:rPr>
            </w:pPr>
            <w:r w:rsidRPr="00D22E62">
              <w:rPr>
                <w:bCs/>
                <w:spacing w:val="-4"/>
                <w:sz w:val="26"/>
                <w:szCs w:val="26"/>
                <w:highlight w:val="white"/>
              </w:rPr>
              <w:t>- Hoặc qua DVC trực tuyến một phần.</w:t>
            </w:r>
          </w:p>
        </w:tc>
      </w:tr>
      <w:tr w:rsidR="00F91245" w:rsidRPr="00D22E62" w:rsidTr="00CB15FC">
        <w:trPr>
          <w:trHeight w:val="332"/>
        </w:trPr>
        <w:tc>
          <w:tcPr>
            <w:tcW w:w="589" w:type="dxa"/>
            <w:vAlign w:val="center"/>
          </w:tcPr>
          <w:p w:rsidR="00F91245" w:rsidRPr="00D22E62" w:rsidRDefault="00F91245" w:rsidP="00F91245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4</w:t>
            </w:r>
          </w:p>
        </w:tc>
        <w:tc>
          <w:tcPr>
            <w:tcW w:w="1499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rStyle w:val="Vnbnnidung2"/>
                <w:color w:val="auto"/>
                <w:highlight w:val="white"/>
              </w:rPr>
              <w:t>1.000280</w:t>
            </w:r>
          </w:p>
        </w:tc>
        <w:tc>
          <w:tcPr>
            <w:tcW w:w="2394" w:type="dxa"/>
            <w:vAlign w:val="center"/>
          </w:tcPr>
          <w:p w:rsidR="00F91245" w:rsidRPr="00D22E62" w:rsidRDefault="00F91245" w:rsidP="00F91245">
            <w:pPr>
              <w:spacing w:before="120" w:after="120"/>
              <w:jc w:val="both"/>
              <w:rPr>
                <w:sz w:val="26"/>
                <w:szCs w:val="26"/>
                <w:highlight w:val="white"/>
              </w:rPr>
            </w:pPr>
            <w:r w:rsidRPr="00D22E62">
              <w:rPr>
                <w:rStyle w:val="Vnbnnidung2"/>
                <w:color w:val="auto"/>
                <w:highlight w:val="white"/>
              </w:rPr>
              <w:t>Công nhận trường tiểu học đạt chuẩn quốc gia</w:t>
            </w:r>
          </w:p>
        </w:tc>
        <w:tc>
          <w:tcPr>
            <w:tcW w:w="1550" w:type="dxa"/>
            <w:vAlign w:val="center"/>
          </w:tcPr>
          <w:p w:rsidR="00F91245" w:rsidRPr="00D22E62" w:rsidRDefault="00F91245" w:rsidP="00F91245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80 ngày làm việc</w:t>
            </w:r>
          </w:p>
        </w:tc>
        <w:tc>
          <w:tcPr>
            <w:tcW w:w="1552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Trung tâm Hành chính công tỉnh Đồng Tháp</w:t>
            </w:r>
          </w:p>
        </w:tc>
        <w:tc>
          <w:tcPr>
            <w:tcW w:w="924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Không</w:t>
            </w:r>
          </w:p>
        </w:tc>
        <w:tc>
          <w:tcPr>
            <w:tcW w:w="2657" w:type="dxa"/>
            <w:vAlign w:val="center"/>
          </w:tcPr>
          <w:p w:rsidR="00F91245" w:rsidRPr="00D22E62" w:rsidRDefault="00F91245" w:rsidP="00F91245">
            <w:pPr>
              <w:spacing w:after="52" w:line="259" w:lineRule="auto"/>
              <w:jc w:val="both"/>
              <w:rPr>
                <w:rStyle w:val="Bodytext214pt3"/>
                <w:i/>
                <w:iCs/>
                <w:sz w:val="26"/>
                <w:szCs w:val="26"/>
                <w:highlight w:val="white"/>
                <w:lang w:eastAsia="vi-VN"/>
              </w:rPr>
            </w:pPr>
            <w:r w:rsidRPr="00D22E62">
              <w:rPr>
                <w:rStyle w:val="Vnbnnidung2Innghing"/>
                <w:color w:val="auto"/>
                <w:highlight w:val="white"/>
              </w:rPr>
              <w:t xml:space="preserve">Thông tư </w:t>
            </w:r>
            <w:r w:rsidRPr="00D22E62">
              <w:rPr>
                <w:rStyle w:val="Vnbnnidung211pt"/>
                <w:b w:val="0"/>
                <w:color w:val="auto"/>
                <w:sz w:val="26"/>
                <w:szCs w:val="26"/>
                <w:highlight w:val="white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22/2024/TT-BGDĐT ngày 10/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12</w:t>
            </w:r>
            <w:r w:rsidRPr="00D22E62">
              <w:rPr>
                <w:rStyle w:val="Vnbnnidung2Innghing"/>
                <w:color w:val="auto"/>
                <w:highlight w:val="white"/>
              </w:rPr>
              <w:t>/2024 sửa 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i, 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</w:rPr>
              <w:t>b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</w:rPr>
              <w:t xml:space="preserve"> sung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 một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điều của Quy định ban hành kèm theo Thông tư 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17/2018/TT- BGDĐT, Thông tư số 18/2018/TT-BGDĐT và Thông tư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19/2018/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TT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-BGDĐT ngày 22/8/2018 của Bộ </w:t>
            </w:r>
            <w:r w:rsidRPr="00D22E62">
              <w:rPr>
                <w:rStyle w:val="Vnbnnidung2Innghing"/>
                <w:color w:val="auto"/>
                <w:highlight w:val="white"/>
              </w:rPr>
              <w:lastRenderedPageBreak/>
              <w:t>trưởng Bộ Giáo dục và Đào tạo</w:t>
            </w:r>
          </w:p>
        </w:tc>
        <w:tc>
          <w:tcPr>
            <w:tcW w:w="2016" w:type="dxa"/>
            <w:vAlign w:val="center"/>
          </w:tcPr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lastRenderedPageBreak/>
              <w:t>- Trực tiếp;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BCCI;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một phần.</w:t>
            </w:r>
          </w:p>
        </w:tc>
        <w:tc>
          <w:tcPr>
            <w:tcW w:w="1837" w:type="dxa"/>
            <w:vAlign w:val="center"/>
          </w:tcPr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BCCI;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/>
                <w:bCs/>
                <w:spacing w:val="-4"/>
                <w:sz w:val="26"/>
                <w:szCs w:val="26"/>
                <w:highlight w:val="white"/>
              </w:rPr>
            </w:pPr>
            <w:r w:rsidRPr="00D22E62">
              <w:rPr>
                <w:bCs/>
                <w:spacing w:val="-4"/>
                <w:sz w:val="26"/>
                <w:szCs w:val="26"/>
                <w:highlight w:val="white"/>
              </w:rPr>
              <w:t>- Hoặc qua DVC trực tuyến một phần.</w:t>
            </w:r>
          </w:p>
        </w:tc>
      </w:tr>
      <w:tr w:rsidR="00F91245" w:rsidRPr="00D22E62" w:rsidTr="00CB15FC">
        <w:trPr>
          <w:trHeight w:val="332"/>
        </w:trPr>
        <w:tc>
          <w:tcPr>
            <w:tcW w:w="589" w:type="dxa"/>
            <w:vAlign w:val="center"/>
          </w:tcPr>
          <w:p w:rsidR="00F91245" w:rsidRPr="00D22E62" w:rsidRDefault="00F91245" w:rsidP="00F91245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lastRenderedPageBreak/>
              <w:t>5</w:t>
            </w:r>
          </w:p>
        </w:tc>
        <w:tc>
          <w:tcPr>
            <w:tcW w:w="1499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rStyle w:val="Vnbnnidung2"/>
                <w:color w:val="auto"/>
                <w:highlight w:val="white"/>
              </w:rPr>
              <w:t>1.000711</w:t>
            </w:r>
          </w:p>
        </w:tc>
        <w:tc>
          <w:tcPr>
            <w:tcW w:w="2394" w:type="dxa"/>
            <w:vAlign w:val="center"/>
          </w:tcPr>
          <w:p w:rsidR="00F91245" w:rsidRPr="00D22E62" w:rsidRDefault="00F91245" w:rsidP="00F91245">
            <w:pPr>
              <w:spacing w:before="120" w:after="120"/>
              <w:jc w:val="both"/>
              <w:rPr>
                <w:sz w:val="26"/>
                <w:szCs w:val="26"/>
                <w:highlight w:val="white"/>
              </w:rPr>
            </w:pPr>
            <w:r w:rsidRPr="00D22E62">
              <w:rPr>
                <w:rStyle w:val="Vnbnnidung2"/>
                <w:color w:val="auto"/>
                <w:highlight w:val="white"/>
              </w:rPr>
              <w:t>Cấp Chứng nhận trường trung học đạt kiểm định chất lượng giáo dục</w:t>
            </w:r>
          </w:p>
        </w:tc>
        <w:tc>
          <w:tcPr>
            <w:tcW w:w="1550" w:type="dxa"/>
            <w:vAlign w:val="center"/>
          </w:tcPr>
          <w:p w:rsidR="00F91245" w:rsidRPr="00D22E62" w:rsidRDefault="00F91245" w:rsidP="00F91245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80 ngày làm việc</w:t>
            </w:r>
          </w:p>
        </w:tc>
        <w:tc>
          <w:tcPr>
            <w:tcW w:w="1552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Trung tâm Hành chính công tỉnh Đồng Tháp</w:t>
            </w:r>
          </w:p>
        </w:tc>
        <w:tc>
          <w:tcPr>
            <w:tcW w:w="924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Không</w:t>
            </w:r>
          </w:p>
        </w:tc>
        <w:tc>
          <w:tcPr>
            <w:tcW w:w="2657" w:type="dxa"/>
            <w:vAlign w:val="center"/>
          </w:tcPr>
          <w:p w:rsidR="00F91245" w:rsidRPr="00D22E62" w:rsidRDefault="00F91245" w:rsidP="00F91245">
            <w:pPr>
              <w:spacing w:after="52" w:line="259" w:lineRule="auto"/>
              <w:jc w:val="both"/>
              <w:rPr>
                <w:rStyle w:val="Bodytext214pt3"/>
                <w:i/>
                <w:iCs/>
                <w:sz w:val="26"/>
                <w:szCs w:val="26"/>
                <w:highlight w:val="white"/>
                <w:lang w:eastAsia="vi-VN"/>
              </w:rPr>
            </w:pPr>
            <w:r w:rsidRPr="00D22E62">
              <w:rPr>
                <w:rStyle w:val="Vnbnnidung2Innghing"/>
                <w:color w:val="auto"/>
                <w:highlight w:val="white"/>
              </w:rPr>
              <w:t xml:space="preserve">Thông tư </w:t>
            </w:r>
            <w:r w:rsidRPr="00D22E62">
              <w:rPr>
                <w:rStyle w:val="Vnbnnidung211pt"/>
                <w:b w:val="0"/>
                <w:color w:val="auto"/>
                <w:sz w:val="26"/>
                <w:szCs w:val="26"/>
                <w:highlight w:val="white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22/2024/TT-BGDĐT ngày 10/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12</w:t>
            </w:r>
            <w:r w:rsidRPr="00D22E62">
              <w:rPr>
                <w:rStyle w:val="Vnbnnidung2Innghing"/>
                <w:color w:val="auto"/>
                <w:highlight w:val="white"/>
              </w:rPr>
              <w:t>/2024 sửa 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i, 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</w:rPr>
              <w:t>b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</w:rPr>
              <w:t xml:space="preserve"> sung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 một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điều của Quy định ban hành kèm theo Thông tư 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17/2018/TT- BGDĐT, Thông tư số 18/2018/TT-BGDĐT và Thông tư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19/2018/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TT</w:t>
            </w:r>
            <w:r w:rsidRPr="00D22E62">
              <w:rPr>
                <w:rStyle w:val="Vnbnnidung2Innghing"/>
                <w:color w:val="auto"/>
                <w:highlight w:val="white"/>
              </w:rPr>
              <w:t>-BGDĐT ngày 22/8/2018 của Bộ trưởng Bộ Giáo dục và Đào tạo</w:t>
            </w:r>
          </w:p>
        </w:tc>
        <w:tc>
          <w:tcPr>
            <w:tcW w:w="2016" w:type="dxa"/>
            <w:vAlign w:val="center"/>
          </w:tcPr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BCCI;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một phần.</w:t>
            </w:r>
          </w:p>
        </w:tc>
        <w:tc>
          <w:tcPr>
            <w:tcW w:w="1837" w:type="dxa"/>
            <w:vAlign w:val="center"/>
          </w:tcPr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BCCI;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- </w:t>
            </w:r>
            <w:r w:rsidRPr="00D22E62">
              <w:rPr>
                <w:bCs/>
                <w:spacing w:val="-4"/>
                <w:sz w:val="26"/>
                <w:szCs w:val="26"/>
                <w:highlight w:val="white"/>
              </w:rPr>
              <w:t>Hoặc qua DVC trực tuyến một phần.</w:t>
            </w:r>
          </w:p>
        </w:tc>
      </w:tr>
      <w:tr w:rsidR="00F91245" w:rsidRPr="00D22E62" w:rsidTr="00CB15FC">
        <w:trPr>
          <w:trHeight w:val="332"/>
        </w:trPr>
        <w:tc>
          <w:tcPr>
            <w:tcW w:w="589" w:type="dxa"/>
            <w:vAlign w:val="center"/>
          </w:tcPr>
          <w:p w:rsidR="00F91245" w:rsidRPr="00D22E62" w:rsidRDefault="00F91245" w:rsidP="00F91245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1499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rStyle w:val="Vnbnnidung2MSReferenceSansSerif"/>
                <w:rFonts w:ascii="Times New Roman" w:hAnsi="Times New Roman" w:cs="Times New Roman"/>
                <w:color w:val="auto"/>
                <w:sz w:val="26"/>
                <w:szCs w:val="26"/>
                <w:highlight w:val="white"/>
              </w:rPr>
              <w:t>1.000691</w:t>
            </w:r>
          </w:p>
        </w:tc>
        <w:tc>
          <w:tcPr>
            <w:tcW w:w="2394" w:type="dxa"/>
            <w:vAlign w:val="center"/>
          </w:tcPr>
          <w:p w:rsidR="00F91245" w:rsidRPr="00D22E62" w:rsidRDefault="00F91245" w:rsidP="00F91245">
            <w:pPr>
              <w:spacing w:before="120" w:after="120"/>
              <w:jc w:val="both"/>
              <w:rPr>
                <w:sz w:val="26"/>
                <w:szCs w:val="26"/>
                <w:highlight w:val="white"/>
              </w:rPr>
            </w:pPr>
            <w:r w:rsidRPr="00D22E62">
              <w:rPr>
                <w:rStyle w:val="Vnbnnidung2"/>
                <w:color w:val="auto"/>
                <w:highlight w:val="white"/>
              </w:rPr>
              <w:t>Công nhận trường trung học đạt chuẩn Quốc gia</w:t>
            </w:r>
          </w:p>
        </w:tc>
        <w:tc>
          <w:tcPr>
            <w:tcW w:w="1550" w:type="dxa"/>
            <w:vAlign w:val="center"/>
          </w:tcPr>
          <w:p w:rsidR="00F91245" w:rsidRPr="00D22E62" w:rsidRDefault="00F91245" w:rsidP="00F91245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80 ngày làm việc</w:t>
            </w:r>
          </w:p>
        </w:tc>
        <w:tc>
          <w:tcPr>
            <w:tcW w:w="1552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Trung tâm Hành chính công tỉnh Đồng Tháp</w:t>
            </w:r>
          </w:p>
        </w:tc>
        <w:tc>
          <w:tcPr>
            <w:tcW w:w="924" w:type="dxa"/>
            <w:vAlign w:val="center"/>
          </w:tcPr>
          <w:p w:rsidR="00F91245" w:rsidRPr="00D22E62" w:rsidRDefault="00F91245" w:rsidP="00F91245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Không</w:t>
            </w:r>
          </w:p>
        </w:tc>
        <w:tc>
          <w:tcPr>
            <w:tcW w:w="2657" w:type="dxa"/>
            <w:vAlign w:val="center"/>
          </w:tcPr>
          <w:p w:rsidR="00F91245" w:rsidRPr="00D22E62" w:rsidRDefault="00F91245" w:rsidP="00F91245">
            <w:pPr>
              <w:spacing w:after="52" w:line="259" w:lineRule="auto"/>
              <w:jc w:val="both"/>
              <w:rPr>
                <w:rStyle w:val="Bodytext214pt3"/>
                <w:i/>
                <w:iCs/>
                <w:sz w:val="26"/>
                <w:szCs w:val="26"/>
                <w:highlight w:val="white"/>
                <w:lang w:eastAsia="vi-VN"/>
              </w:rPr>
            </w:pPr>
            <w:r w:rsidRPr="00D22E62">
              <w:rPr>
                <w:rStyle w:val="Vnbnnidung2Innghing"/>
                <w:color w:val="auto"/>
                <w:highlight w:val="white"/>
              </w:rPr>
              <w:t xml:space="preserve">Thông tư </w:t>
            </w:r>
            <w:r w:rsidRPr="00D22E62">
              <w:rPr>
                <w:rStyle w:val="Vnbnnidung211pt"/>
                <w:b w:val="0"/>
                <w:color w:val="auto"/>
                <w:sz w:val="26"/>
                <w:szCs w:val="26"/>
                <w:highlight w:val="white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22/2024/TT-BGDĐT ngày 10/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12</w:t>
            </w:r>
            <w:r w:rsidRPr="00D22E62">
              <w:rPr>
                <w:rStyle w:val="Vnbnnidung2Innghing"/>
                <w:color w:val="auto"/>
                <w:highlight w:val="white"/>
              </w:rPr>
              <w:t>/2024 sửa 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i, 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</w:rPr>
              <w:t>b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  <w:lang w:val="en-US"/>
              </w:rPr>
              <w:t>ổ</w:t>
            </w:r>
            <w:r w:rsidRPr="00D22E62">
              <w:rPr>
                <w:rStyle w:val="Vnbnnidung2Innghing"/>
                <w:color w:val="auto"/>
                <w:highlight w:val="white"/>
                <w:u w:color="FF0000"/>
              </w:rPr>
              <w:t xml:space="preserve"> sung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 một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 xml:space="preserve">điều của Quy định ban hành kèm theo Thông tư 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số</w:t>
            </w:r>
            <w:r w:rsidRPr="00D22E62">
              <w:rPr>
                <w:rStyle w:val="Vnbnnidung211pt"/>
                <w:color w:val="auto"/>
                <w:sz w:val="26"/>
                <w:szCs w:val="26"/>
                <w:highlight w:val="white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t>17/2018/TT- BGDĐT, Thông tư số 18/2018/TT-BGDĐT và Thông tư số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 xml:space="preserve"> </w:t>
            </w:r>
            <w:r w:rsidRPr="00D22E62">
              <w:rPr>
                <w:rStyle w:val="Vnbnnidung2Innghing"/>
                <w:color w:val="auto"/>
                <w:highlight w:val="white"/>
              </w:rPr>
              <w:lastRenderedPageBreak/>
              <w:t>19/2018/</w:t>
            </w:r>
            <w:r w:rsidRPr="00D22E62">
              <w:rPr>
                <w:rStyle w:val="Vnbnnidung2Innghing"/>
                <w:color w:val="auto"/>
                <w:highlight w:val="white"/>
                <w:lang w:val="en-US"/>
              </w:rPr>
              <w:t>TT</w:t>
            </w:r>
            <w:r w:rsidRPr="00D22E62">
              <w:rPr>
                <w:rStyle w:val="Vnbnnidung2Innghing"/>
                <w:color w:val="auto"/>
                <w:highlight w:val="white"/>
              </w:rPr>
              <w:t>-BGDĐT ngày 22/8/2018 của Bộ trưởng Bộ Giáo dục và Đào tạo</w:t>
            </w:r>
          </w:p>
        </w:tc>
        <w:tc>
          <w:tcPr>
            <w:tcW w:w="2016" w:type="dxa"/>
            <w:vAlign w:val="center"/>
          </w:tcPr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lastRenderedPageBreak/>
              <w:t>- Trực tiếp;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BCCI;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một phần.</w:t>
            </w:r>
          </w:p>
        </w:tc>
        <w:tc>
          <w:tcPr>
            <w:tcW w:w="1837" w:type="dxa"/>
            <w:vAlign w:val="center"/>
          </w:tcPr>
          <w:p w:rsidR="00F91245" w:rsidRPr="00D22E62" w:rsidRDefault="00F91245" w:rsidP="00F91245">
            <w:pPr>
              <w:spacing w:before="60" w:after="60"/>
              <w:jc w:val="both"/>
              <w:rPr>
                <w:bCs/>
                <w:spacing w:val="-4"/>
                <w:sz w:val="26"/>
                <w:szCs w:val="26"/>
                <w:highlight w:val="white"/>
              </w:rPr>
            </w:pPr>
            <w:r w:rsidRPr="00D22E62">
              <w:rPr>
                <w:bCs/>
                <w:spacing w:val="-4"/>
                <w:sz w:val="26"/>
                <w:szCs w:val="26"/>
                <w:highlight w:val="white"/>
              </w:rPr>
              <w:t>- Trực tiếp;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Cs/>
                <w:spacing w:val="-4"/>
                <w:sz w:val="26"/>
                <w:szCs w:val="26"/>
                <w:highlight w:val="white"/>
              </w:rPr>
            </w:pPr>
            <w:r w:rsidRPr="00D22E62">
              <w:rPr>
                <w:bCs/>
                <w:spacing w:val="-4"/>
                <w:sz w:val="26"/>
                <w:szCs w:val="26"/>
                <w:highlight w:val="white"/>
              </w:rPr>
              <w:t>- Hoặc qua BCCI;</w:t>
            </w:r>
          </w:p>
          <w:p w:rsidR="00F91245" w:rsidRPr="00D22E62" w:rsidRDefault="00F91245" w:rsidP="00F91245">
            <w:pPr>
              <w:spacing w:before="60" w:after="60"/>
              <w:jc w:val="both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pacing w:val="-4"/>
                <w:sz w:val="26"/>
                <w:szCs w:val="26"/>
                <w:highlight w:val="white"/>
              </w:rPr>
              <w:t>- Hoặc qua DVC trực tuyến một phần.</w:t>
            </w:r>
          </w:p>
        </w:tc>
      </w:tr>
    </w:tbl>
    <w:p w:rsidR="00B852DE" w:rsidRPr="00D22E62" w:rsidRDefault="00B852DE" w:rsidP="002149EE">
      <w:pPr>
        <w:spacing w:before="60" w:after="60"/>
        <w:jc w:val="both"/>
        <w:rPr>
          <w:b/>
          <w:bCs/>
          <w:sz w:val="26"/>
          <w:szCs w:val="26"/>
          <w:highlight w:val="white"/>
        </w:rPr>
      </w:pPr>
    </w:p>
    <w:p w:rsidR="002149EE" w:rsidRPr="00D22E62" w:rsidRDefault="00A313CC" w:rsidP="002149EE">
      <w:pPr>
        <w:spacing w:before="60" w:after="60"/>
        <w:jc w:val="both"/>
        <w:rPr>
          <w:b/>
          <w:bCs/>
          <w:sz w:val="26"/>
          <w:szCs w:val="26"/>
          <w:highlight w:val="white"/>
        </w:rPr>
      </w:pPr>
      <w:r w:rsidRPr="00D22E62">
        <w:rPr>
          <w:b/>
          <w:bCs/>
          <w:sz w:val="26"/>
          <w:szCs w:val="26"/>
          <w:highlight w:val="white"/>
        </w:rPr>
        <w:tab/>
      </w:r>
      <w:r w:rsidR="002149EE" w:rsidRPr="00D22E62">
        <w:rPr>
          <w:b/>
          <w:bCs/>
          <w:sz w:val="26"/>
          <w:szCs w:val="26"/>
          <w:highlight w:val="white"/>
        </w:rPr>
        <w:t>II. LĨNH VỰC THI, TUYỂN SINH</w:t>
      </w:r>
    </w:p>
    <w:p w:rsidR="002149EE" w:rsidRPr="00D22E62" w:rsidRDefault="00A313CC" w:rsidP="002149EE">
      <w:pPr>
        <w:spacing w:before="60" w:after="60"/>
        <w:jc w:val="both"/>
        <w:rPr>
          <w:i/>
          <w:sz w:val="26"/>
          <w:szCs w:val="26"/>
          <w:highlight w:val="white"/>
          <w:lang w:val="vi-VN"/>
        </w:rPr>
      </w:pPr>
      <w:r w:rsidRPr="00D22E62">
        <w:rPr>
          <w:b/>
          <w:sz w:val="26"/>
          <w:szCs w:val="26"/>
          <w:highlight w:val="white"/>
        </w:rPr>
        <w:tab/>
      </w:r>
      <w:r w:rsidR="002149EE" w:rsidRPr="00D22E62">
        <w:rPr>
          <w:b/>
          <w:sz w:val="26"/>
          <w:szCs w:val="26"/>
          <w:highlight w:val="white"/>
        </w:rPr>
        <w:t xml:space="preserve">1. Danh mục </w:t>
      </w:r>
      <w:r w:rsidR="006D4A3A" w:rsidRPr="00D22E62">
        <w:rPr>
          <w:b/>
          <w:sz w:val="26"/>
          <w:szCs w:val="26"/>
          <w:highlight w:val="white"/>
        </w:rPr>
        <w:t xml:space="preserve">TTHC </w:t>
      </w:r>
      <w:r w:rsidR="002149EE" w:rsidRPr="00D22E62">
        <w:rPr>
          <w:b/>
          <w:sz w:val="26"/>
          <w:szCs w:val="26"/>
          <w:highlight w:val="white"/>
          <w:u w:color="FF0000"/>
        </w:rPr>
        <w:t>mới ban hành</w:t>
      </w:r>
      <w:r w:rsidR="002149EE" w:rsidRPr="00D22E62">
        <w:rPr>
          <w:b/>
          <w:sz w:val="26"/>
          <w:szCs w:val="26"/>
          <w:highlight w:val="white"/>
        </w:rPr>
        <w:t xml:space="preserve"> </w:t>
      </w:r>
      <w:r w:rsidR="002149EE" w:rsidRPr="00D22E62">
        <w:rPr>
          <w:i/>
          <w:sz w:val="26"/>
          <w:szCs w:val="26"/>
          <w:highlight w:val="white"/>
          <w:lang w:val="vi-VN"/>
        </w:rPr>
        <w:t xml:space="preserve"> </w:t>
      </w:r>
    </w:p>
    <w:tbl>
      <w:tblPr>
        <w:tblW w:w="15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1499"/>
        <w:gridCol w:w="2393"/>
        <w:gridCol w:w="1551"/>
        <w:gridCol w:w="1552"/>
        <w:gridCol w:w="924"/>
        <w:gridCol w:w="2401"/>
        <w:gridCol w:w="2271"/>
        <w:gridCol w:w="1838"/>
      </w:tblGrid>
      <w:tr w:rsidR="00291F2F" w:rsidRPr="00D22E62" w:rsidTr="004156FA">
        <w:trPr>
          <w:trHeight w:val="315"/>
          <w:tblHeader/>
        </w:trPr>
        <w:tc>
          <w:tcPr>
            <w:tcW w:w="589" w:type="dxa"/>
            <w:vMerge w:val="restart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TT</w:t>
            </w:r>
          </w:p>
        </w:tc>
        <w:tc>
          <w:tcPr>
            <w:tcW w:w="1499" w:type="dxa"/>
            <w:vMerge w:val="restart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sz w:val="26"/>
                <w:szCs w:val="26"/>
                <w:highlight w:val="white"/>
              </w:rPr>
              <w:t>Mã số hồ sơ TTHC</w:t>
            </w:r>
          </w:p>
        </w:tc>
        <w:tc>
          <w:tcPr>
            <w:tcW w:w="2393" w:type="dxa"/>
            <w:vMerge w:val="restart"/>
            <w:vAlign w:val="center"/>
          </w:tcPr>
          <w:p w:rsidR="002149EE" w:rsidRPr="00D22E62" w:rsidRDefault="002149EE" w:rsidP="006D4A3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Tên </w:t>
            </w:r>
            <w:r w:rsidR="006D4A3A" w:rsidRPr="00D22E62">
              <w:rPr>
                <w:b/>
                <w:bCs/>
                <w:sz w:val="26"/>
                <w:szCs w:val="26"/>
                <w:highlight w:val="white"/>
              </w:rPr>
              <w:t>TTHC</w:t>
            </w:r>
          </w:p>
        </w:tc>
        <w:tc>
          <w:tcPr>
            <w:tcW w:w="1551" w:type="dxa"/>
            <w:vMerge w:val="restart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Thời hạn</w:t>
            </w:r>
          </w:p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giải quyết</w:t>
            </w:r>
          </w:p>
        </w:tc>
        <w:tc>
          <w:tcPr>
            <w:tcW w:w="1552" w:type="dxa"/>
            <w:vMerge w:val="restart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Địa điểm</w:t>
            </w:r>
          </w:p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thực hiện</w:t>
            </w:r>
          </w:p>
        </w:tc>
        <w:tc>
          <w:tcPr>
            <w:tcW w:w="924" w:type="dxa"/>
            <w:vMerge w:val="restart"/>
            <w:vAlign w:val="center"/>
          </w:tcPr>
          <w:p w:rsidR="006D4A3A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Phí, </w:t>
            </w:r>
          </w:p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lệ phí </w:t>
            </w:r>
          </w:p>
        </w:tc>
        <w:tc>
          <w:tcPr>
            <w:tcW w:w="2401" w:type="dxa"/>
            <w:vMerge w:val="restart"/>
            <w:vAlign w:val="center"/>
          </w:tcPr>
          <w:p w:rsidR="006D4A3A" w:rsidRPr="00D22E62" w:rsidRDefault="002149EE" w:rsidP="006D4A3A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D22E62">
              <w:rPr>
                <w:b/>
                <w:sz w:val="26"/>
                <w:szCs w:val="26"/>
                <w:highlight w:val="white"/>
              </w:rPr>
              <w:t xml:space="preserve">Tên </w:t>
            </w:r>
            <w:r w:rsidR="006D4A3A" w:rsidRPr="00D22E62">
              <w:rPr>
                <w:b/>
                <w:sz w:val="26"/>
                <w:szCs w:val="26"/>
                <w:highlight w:val="white"/>
              </w:rPr>
              <w:t xml:space="preserve">văn bản </w:t>
            </w:r>
          </w:p>
          <w:p w:rsidR="002149EE" w:rsidRPr="00D22E62" w:rsidRDefault="006D4A3A" w:rsidP="006D4A3A">
            <w:pPr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sz w:val="26"/>
                <w:szCs w:val="26"/>
                <w:highlight w:val="white"/>
              </w:rPr>
              <w:t xml:space="preserve">quy phạm pháp luật </w:t>
            </w:r>
            <w:r w:rsidR="002149EE" w:rsidRPr="00D22E62">
              <w:rPr>
                <w:b/>
                <w:sz w:val="26"/>
                <w:szCs w:val="26"/>
                <w:highlight w:val="white"/>
              </w:rPr>
              <w:t>quy định nội dung TTHC</w:t>
            </w:r>
          </w:p>
        </w:tc>
        <w:tc>
          <w:tcPr>
            <w:tcW w:w="4109" w:type="dxa"/>
            <w:gridSpan w:val="2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Cách thức thực hiện</w:t>
            </w:r>
          </w:p>
        </w:tc>
      </w:tr>
      <w:tr w:rsidR="00291F2F" w:rsidRPr="00D22E62" w:rsidTr="004156FA">
        <w:trPr>
          <w:trHeight w:val="315"/>
          <w:tblHeader/>
        </w:trPr>
        <w:tc>
          <w:tcPr>
            <w:tcW w:w="589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499" w:type="dxa"/>
            <w:vMerge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2393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551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552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924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2401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2271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Nộp hồ sơ</w:t>
            </w:r>
          </w:p>
        </w:tc>
        <w:tc>
          <w:tcPr>
            <w:tcW w:w="1838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Trả hồ sơ</w:t>
            </w:r>
          </w:p>
        </w:tc>
      </w:tr>
      <w:tr w:rsidR="002149EE" w:rsidRPr="00D22E62" w:rsidTr="004156FA">
        <w:trPr>
          <w:trHeight w:val="332"/>
        </w:trPr>
        <w:tc>
          <w:tcPr>
            <w:tcW w:w="589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1</w:t>
            </w:r>
          </w:p>
        </w:tc>
        <w:tc>
          <w:tcPr>
            <w:tcW w:w="1499" w:type="dxa"/>
            <w:vAlign w:val="center"/>
          </w:tcPr>
          <w:p w:rsidR="002149EE" w:rsidRPr="00D22E62" w:rsidRDefault="002149EE" w:rsidP="004156FA">
            <w:pPr>
              <w:jc w:val="center"/>
              <w:rPr>
                <w:i/>
                <w:sz w:val="26"/>
                <w:szCs w:val="26"/>
                <w:highlight w:val="white"/>
              </w:rPr>
            </w:pPr>
          </w:p>
        </w:tc>
        <w:tc>
          <w:tcPr>
            <w:tcW w:w="2393" w:type="dxa"/>
            <w:vAlign w:val="center"/>
          </w:tcPr>
          <w:p w:rsidR="002149EE" w:rsidRPr="00D22E62" w:rsidRDefault="002149EE" w:rsidP="004156FA">
            <w:pPr>
              <w:jc w:val="both"/>
              <w:rPr>
                <w:rStyle w:val="fontstyle01"/>
                <w:rFonts w:ascii="Times New Roman" w:hAnsi="Times New Roman"/>
                <w:b w:val="0"/>
                <w:i/>
                <w:color w:val="auto"/>
                <w:sz w:val="26"/>
                <w:szCs w:val="26"/>
                <w:highlight w:val="white"/>
              </w:rPr>
            </w:pPr>
            <w:r w:rsidRPr="00D22E62">
              <w:rPr>
                <w:rStyle w:val="Vnbnnidung2Khnginnghing"/>
                <w:i w:val="0"/>
                <w:iCs w:val="0"/>
                <w:color w:val="auto"/>
                <w:highlight w:val="white"/>
              </w:rPr>
              <w:t>Xét công nhận tốt nghiệp trung học phổ thông</w:t>
            </w:r>
          </w:p>
        </w:tc>
        <w:tc>
          <w:tcPr>
            <w:tcW w:w="1551" w:type="dxa"/>
            <w:vAlign w:val="center"/>
          </w:tcPr>
          <w:p w:rsidR="009D28EC" w:rsidRPr="00D22E62" w:rsidRDefault="002149EE" w:rsidP="009D28EC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07</w:t>
            </w:r>
            <w:r w:rsidR="00C154B5" w:rsidRPr="00D22E62">
              <w:rPr>
                <w:sz w:val="26"/>
                <w:szCs w:val="26"/>
                <w:highlight w:val="white"/>
              </w:rPr>
              <w:t xml:space="preserve"> ngày</w:t>
            </w:r>
          </w:p>
          <w:p w:rsidR="002149EE" w:rsidRPr="00D22E62" w:rsidRDefault="00C154B5" w:rsidP="009D28EC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làm việc</w:t>
            </w:r>
          </w:p>
        </w:tc>
        <w:tc>
          <w:tcPr>
            <w:tcW w:w="1552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Trung tâm Hành chính công tỉnh Đồng Tháp</w:t>
            </w:r>
          </w:p>
        </w:tc>
        <w:tc>
          <w:tcPr>
            <w:tcW w:w="924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Không</w:t>
            </w:r>
          </w:p>
        </w:tc>
        <w:tc>
          <w:tcPr>
            <w:tcW w:w="2401" w:type="dxa"/>
          </w:tcPr>
          <w:p w:rsidR="002149EE" w:rsidRPr="00D22E62" w:rsidRDefault="002149EE" w:rsidP="004156FA">
            <w:pPr>
              <w:jc w:val="both"/>
              <w:rPr>
                <w:i/>
                <w:sz w:val="26"/>
                <w:szCs w:val="26"/>
                <w:highlight w:val="white"/>
              </w:rPr>
            </w:pPr>
            <w:r w:rsidRPr="00D22E62">
              <w:rPr>
                <w:i/>
                <w:sz w:val="26"/>
                <w:szCs w:val="26"/>
                <w:highlight w:val="white"/>
              </w:rPr>
              <w:t>Thông tư số </w:t>
            </w:r>
            <w:hyperlink r:id="rId8" w:tgtFrame="_blank" w:tooltip="Thông tư 24/2024/TT-BGDĐT" w:history="1">
              <w:r w:rsidRPr="00D22E62">
                <w:rPr>
                  <w:rStyle w:val="Hyperlink"/>
                  <w:i/>
                  <w:color w:val="auto"/>
                  <w:sz w:val="26"/>
                  <w:szCs w:val="26"/>
                  <w:highlight w:val="white"/>
                  <w:u w:val="none"/>
                </w:rPr>
                <w:t>24/2024/TT-BGDĐT</w:t>
              </w:r>
            </w:hyperlink>
            <w:r w:rsidRPr="00D22E62">
              <w:rPr>
                <w:i/>
                <w:sz w:val="26"/>
                <w:szCs w:val="26"/>
                <w:highlight w:val="white"/>
              </w:rPr>
              <w:t> ngày 24 tháng 12 năm 2024 của Bộ trưởng Bộ Giáo dục và Đào tạo ban hành Quy chế thi tốt nghiệp trung học phổ thông.</w:t>
            </w:r>
          </w:p>
        </w:tc>
        <w:tc>
          <w:tcPr>
            <w:tcW w:w="2271" w:type="dxa"/>
          </w:tcPr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- Hoặc qua BCCI; 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toàn trình</w:t>
            </w:r>
          </w:p>
        </w:tc>
        <w:tc>
          <w:tcPr>
            <w:tcW w:w="1838" w:type="dxa"/>
          </w:tcPr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BCCI;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toàn trình</w:t>
            </w:r>
          </w:p>
        </w:tc>
      </w:tr>
    </w:tbl>
    <w:p w:rsidR="002149EE" w:rsidRPr="00D22E62" w:rsidRDefault="002149EE" w:rsidP="002149EE">
      <w:pPr>
        <w:spacing w:before="60" w:after="60"/>
        <w:jc w:val="both"/>
        <w:rPr>
          <w:i/>
          <w:sz w:val="26"/>
          <w:szCs w:val="26"/>
          <w:highlight w:val="white"/>
          <w:lang w:val="vi-VN"/>
        </w:rPr>
      </w:pPr>
    </w:p>
    <w:p w:rsidR="00A313CC" w:rsidRPr="00D22E62" w:rsidRDefault="00A313CC" w:rsidP="002149EE">
      <w:pPr>
        <w:spacing w:before="60" w:after="60"/>
        <w:jc w:val="both"/>
        <w:rPr>
          <w:b/>
          <w:sz w:val="26"/>
          <w:szCs w:val="26"/>
          <w:highlight w:val="white"/>
        </w:rPr>
      </w:pPr>
    </w:p>
    <w:p w:rsidR="00A313CC" w:rsidRPr="00D22E62" w:rsidRDefault="00A313CC" w:rsidP="002149EE">
      <w:pPr>
        <w:spacing w:before="60" w:after="60"/>
        <w:jc w:val="both"/>
        <w:rPr>
          <w:b/>
          <w:sz w:val="26"/>
          <w:szCs w:val="26"/>
          <w:highlight w:val="white"/>
        </w:rPr>
      </w:pPr>
    </w:p>
    <w:p w:rsidR="00A313CC" w:rsidRPr="00D22E62" w:rsidRDefault="00A313CC" w:rsidP="002149EE">
      <w:pPr>
        <w:spacing w:before="60" w:after="60"/>
        <w:jc w:val="both"/>
        <w:rPr>
          <w:b/>
          <w:sz w:val="26"/>
          <w:szCs w:val="26"/>
          <w:highlight w:val="white"/>
        </w:rPr>
      </w:pPr>
    </w:p>
    <w:p w:rsidR="00A313CC" w:rsidRPr="00D22E62" w:rsidRDefault="00A313CC" w:rsidP="002149EE">
      <w:pPr>
        <w:spacing w:before="60" w:after="60"/>
        <w:jc w:val="both"/>
        <w:rPr>
          <w:b/>
          <w:sz w:val="26"/>
          <w:szCs w:val="26"/>
          <w:highlight w:val="white"/>
        </w:rPr>
      </w:pPr>
    </w:p>
    <w:p w:rsidR="002149EE" w:rsidRPr="00D22E62" w:rsidRDefault="00A313CC" w:rsidP="002149EE">
      <w:pPr>
        <w:spacing w:before="60" w:after="60"/>
        <w:jc w:val="both"/>
        <w:rPr>
          <w:b/>
          <w:sz w:val="26"/>
          <w:szCs w:val="26"/>
          <w:highlight w:val="white"/>
        </w:rPr>
      </w:pPr>
      <w:r w:rsidRPr="00D22E62">
        <w:rPr>
          <w:b/>
          <w:sz w:val="26"/>
          <w:szCs w:val="26"/>
          <w:highlight w:val="white"/>
        </w:rPr>
        <w:lastRenderedPageBreak/>
        <w:tab/>
      </w:r>
      <w:r w:rsidR="002149EE" w:rsidRPr="00D22E62">
        <w:rPr>
          <w:b/>
          <w:sz w:val="26"/>
          <w:szCs w:val="26"/>
          <w:highlight w:val="white"/>
        </w:rPr>
        <w:t xml:space="preserve">2. Danh mục </w:t>
      </w:r>
      <w:r w:rsidR="006D4A3A" w:rsidRPr="00D22E62">
        <w:rPr>
          <w:b/>
          <w:sz w:val="26"/>
          <w:szCs w:val="26"/>
          <w:highlight w:val="white"/>
        </w:rPr>
        <w:t xml:space="preserve">TTHC </w:t>
      </w:r>
      <w:r w:rsidR="002149EE" w:rsidRPr="00D22E62">
        <w:rPr>
          <w:b/>
          <w:sz w:val="26"/>
          <w:szCs w:val="26"/>
          <w:highlight w:val="white"/>
        </w:rPr>
        <w:t xml:space="preserve">được sửa đổi, bổ sung </w:t>
      </w:r>
    </w:p>
    <w:p w:rsidR="002149EE" w:rsidRPr="00D22E62" w:rsidRDefault="002149EE" w:rsidP="002149EE">
      <w:pPr>
        <w:spacing w:before="60" w:after="60"/>
        <w:jc w:val="both"/>
        <w:rPr>
          <w:b/>
          <w:sz w:val="26"/>
          <w:szCs w:val="26"/>
          <w:highlight w:val="white"/>
        </w:rPr>
      </w:pPr>
    </w:p>
    <w:tbl>
      <w:tblPr>
        <w:tblW w:w="15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1499"/>
        <w:gridCol w:w="2394"/>
        <w:gridCol w:w="1550"/>
        <w:gridCol w:w="1552"/>
        <w:gridCol w:w="924"/>
        <w:gridCol w:w="2515"/>
        <w:gridCol w:w="2158"/>
        <w:gridCol w:w="1837"/>
      </w:tblGrid>
      <w:tr w:rsidR="00291F2F" w:rsidRPr="00D22E62" w:rsidTr="009C3215">
        <w:trPr>
          <w:trHeight w:val="315"/>
          <w:tblHeader/>
        </w:trPr>
        <w:tc>
          <w:tcPr>
            <w:tcW w:w="589" w:type="dxa"/>
            <w:vMerge w:val="restart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TT</w:t>
            </w:r>
          </w:p>
        </w:tc>
        <w:tc>
          <w:tcPr>
            <w:tcW w:w="1499" w:type="dxa"/>
            <w:vMerge w:val="restart"/>
            <w:vAlign w:val="center"/>
          </w:tcPr>
          <w:p w:rsidR="007D1670" w:rsidRPr="00D22E62" w:rsidRDefault="002149EE" w:rsidP="004156FA">
            <w:pPr>
              <w:spacing w:before="60" w:after="60"/>
              <w:jc w:val="center"/>
              <w:rPr>
                <w:b/>
                <w:sz w:val="26"/>
                <w:szCs w:val="26"/>
                <w:highlight w:val="white"/>
              </w:rPr>
            </w:pPr>
            <w:r w:rsidRPr="00D22E62">
              <w:rPr>
                <w:b/>
                <w:sz w:val="26"/>
                <w:szCs w:val="26"/>
                <w:highlight w:val="white"/>
              </w:rPr>
              <w:t xml:space="preserve">Mã số </w:t>
            </w:r>
          </w:p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sz w:val="26"/>
                <w:szCs w:val="26"/>
                <w:highlight w:val="white"/>
              </w:rPr>
              <w:t>hồ sơ TTHC</w:t>
            </w:r>
          </w:p>
        </w:tc>
        <w:tc>
          <w:tcPr>
            <w:tcW w:w="2394" w:type="dxa"/>
            <w:vMerge w:val="restart"/>
            <w:vAlign w:val="center"/>
          </w:tcPr>
          <w:p w:rsidR="002149EE" w:rsidRPr="00D22E62" w:rsidRDefault="002149EE" w:rsidP="006D4A3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Tên </w:t>
            </w:r>
            <w:r w:rsidR="006D4A3A" w:rsidRPr="00D22E62">
              <w:rPr>
                <w:b/>
                <w:bCs/>
                <w:sz w:val="26"/>
                <w:szCs w:val="26"/>
                <w:highlight w:val="white"/>
              </w:rPr>
              <w:t>TTHC</w:t>
            </w:r>
          </w:p>
        </w:tc>
        <w:tc>
          <w:tcPr>
            <w:tcW w:w="1550" w:type="dxa"/>
            <w:vMerge w:val="restart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Thời hạn</w:t>
            </w:r>
          </w:p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giải quyết</w:t>
            </w:r>
          </w:p>
        </w:tc>
        <w:tc>
          <w:tcPr>
            <w:tcW w:w="1552" w:type="dxa"/>
            <w:vMerge w:val="restart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Địa điểm</w:t>
            </w:r>
          </w:p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thực hiện</w:t>
            </w:r>
          </w:p>
        </w:tc>
        <w:tc>
          <w:tcPr>
            <w:tcW w:w="924" w:type="dxa"/>
            <w:vMerge w:val="restart"/>
            <w:vAlign w:val="center"/>
          </w:tcPr>
          <w:p w:rsidR="006D4A3A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Phí, </w:t>
            </w:r>
          </w:p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 xml:space="preserve">lệ phí </w:t>
            </w:r>
          </w:p>
        </w:tc>
        <w:tc>
          <w:tcPr>
            <w:tcW w:w="2515" w:type="dxa"/>
            <w:vMerge w:val="restart"/>
            <w:vAlign w:val="center"/>
          </w:tcPr>
          <w:p w:rsidR="006D4A3A" w:rsidRPr="00D22E62" w:rsidRDefault="006D4A3A" w:rsidP="006D4A3A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D22E62">
              <w:rPr>
                <w:b/>
                <w:sz w:val="26"/>
                <w:szCs w:val="26"/>
                <w:highlight w:val="white"/>
              </w:rPr>
              <w:t xml:space="preserve">Tên văn bản </w:t>
            </w:r>
          </w:p>
          <w:p w:rsidR="002149EE" w:rsidRPr="00D22E62" w:rsidRDefault="006D4A3A" w:rsidP="006D4A3A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D22E62">
              <w:rPr>
                <w:b/>
                <w:sz w:val="26"/>
                <w:szCs w:val="26"/>
                <w:highlight w:val="white"/>
              </w:rPr>
              <w:t>quy phạm pháp luật</w:t>
            </w:r>
            <w:r w:rsidR="009C3215" w:rsidRPr="00D22E62">
              <w:rPr>
                <w:b/>
                <w:sz w:val="26"/>
                <w:szCs w:val="26"/>
                <w:highlight w:val="white"/>
              </w:rPr>
              <w:t xml:space="preserve"> quy định </w:t>
            </w:r>
            <w:r w:rsidR="007D1670" w:rsidRPr="00D22E62">
              <w:rPr>
                <w:b/>
                <w:sz w:val="26"/>
                <w:szCs w:val="26"/>
                <w:highlight w:val="white"/>
              </w:rPr>
              <w:t xml:space="preserve">nội </w:t>
            </w:r>
            <w:r w:rsidR="002149EE" w:rsidRPr="00D22E62">
              <w:rPr>
                <w:b/>
                <w:sz w:val="26"/>
                <w:szCs w:val="26"/>
                <w:highlight w:val="white"/>
              </w:rPr>
              <w:t>dung TTHC</w:t>
            </w:r>
          </w:p>
        </w:tc>
        <w:tc>
          <w:tcPr>
            <w:tcW w:w="3995" w:type="dxa"/>
            <w:gridSpan w:val="2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Cách thức thực hiện</w:t>
            </w:r>
          </w:p>
        </w:tc>
      </w:tr>
      <w:tr w:rsidR="00291F2F" w:rsidRPr="00D22E62" w:rsidTr="009C3215">
        <w:trPr>
          <w:trHeight w:val="315"/>
          <w:tblHeader/>
        </w:trPr>
        <w:tc>
          <w:tcPr>
            <w:tcW w:w="589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499" w:type="dxa"/>
            <w:vMerge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2394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550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552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924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2515" w:type="dxa"/>
            <w:vMerge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2158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Nộp hồ sơ</w:t>
            </w:r>
          </w:p>
        </w:tc>
        <w:tc>
          <w:tcPr>
            <w:tcW w:w="1837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D22E62">
              <w:rPr>
                <w:b/>
                <w:bCs/>
                <w:sz w:val="26"/>
                <w:szCs w:val="26"/>
                <w:highlight w:val="white"/>
              </w:rPr>
              <w:t>Trả hồ sơ</w:t>
            </w:r>
          </w:p>
        </w:tc>
      </w:tr>
      <w:tr w:rsidR="00291F2F" w:rsidRPr="00D22E62" w:rsidTr="009C3215">
        <w:trPr>
          <w:trHeight w:val="332"/>
        </w:trPr>
        <w:tc>
          <w:tcPr>
            <w:tcW w:w="589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1</w:t>
            </w:r>
          </w:p>
        </w:tc>
        <w:tc>
          <w:tcPr>
            <w:tcW w:w="1499" w:type="dxa"/>
            <w:vAlign w:val="center"/>
          </w:tcPr>
          <w:p w:rsidR="002149EE" w:rsidRPr="00D22E62" w:rsidRDefault="002149EE" w:rsidP="004156FA">
            <w:pPr>
              <w:jc w:val="both"/>
              <w:rPr>
                <w:rFonts w:eastAsia="MS Reference Sans Serif"/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1.005142</w:t>
            </w:r>
          </w:p>
        </w:tc>
        <w:tc>
          <w:tcPr>
            <w:tcW w:w="2394" w:type="dxa"/>
            <w:vAlign w:val="center"/>
          </w:tcPr>
          <w:p w:rsidR="002149EE" w:rsidRPr="00D22E62" w:rsidRDefault="002149EE" w:rsidP="004156FA">
            <w:pPr>
              <w:jc w:val="both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Đăng ký dự thi tốt nghiệp trung học phổ thông</w:t>
            </w:r>
          </w:p>
        </w:tc>
        <w:tc>
          <w:tcPr>
            <w:tcW w:w="1550" w:type="dxa"/>
            <w:vAlign w:val="center"/>
          </w:tcPr>
          <w:p w:rsidR="00791161" w:rsidRPr="00D22E62" w:rsidRDefault="002149EE" w:rsidP="00791161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45 ngày</w:t>
            </w:r>
          </w:p>
          <w:p w:rsidR="002149EE" w:rsidRPr="00D22E62" w:rsidRDefault="002149EE" w:rsidP="00791161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làm việc</w:t>
            </w:r>
          </w:p>
        </w:tc>
        <w:tc>
          <w:tcPr>
            <w:tcW w:w="1552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Trung tâm Hành chính công tỉnh Đồng Tháp</w:t>
            </w:r>
          </w:p>
        </w:tc>
        <w:tc>
          <w:tcPr>
            <w:tcW w:w="924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Không</w:t>
            </w:r>
          </w:p>
        </w:tc>
        <w:tc>
          <w:tcPr>
            <w:tcW w:w="2515" w:type="dxa"/>
          </w:tcPr>
          <w:p w:rsidR="002149EE" w:rsidRPr="00D22E62" w:rsidRDefault="002149EE" w:rsidP="004156FA">
            <w:pPr>
              <w:jc w:val="both"/>
              <w:rPr>
                <w:i/>
                <w:sz w:val="26"/>
                <w:szCs w:val="26"/>
                <w:highlight w:val="white"/>
              </w:rPr>
            </w:pPr>
            <w:r w:rsidRPr="00D22E62">
              <w:rPr>
                <w:i/>
                <w:sz w:val="26"/>
                <w:szCs w:val="26"/>
                <w:highlight w:val="white"/>
              </w:rPr>
              <w:t>Thông tư số </w:t>
            </w:r>
            <w:hyperlink r:id="rId9" w:tgtFrame="_blank" w:tooltip="Thông tư 24/2024/TT-BGDĐT" w:history="1">
              <w:r w:rsidRPr="00D22E62">
                <w:rPr>
                  <w:rStyle w:val="Hyperlink"/>
                  <w:i/>
                  <w:color w:val="auto"/>
                  <w:sz w:val="26"/>
                  <w:szCs w:val="26"/>
                  <w:highlight w:val="white"/>
                  <w:u w:val="none"/>
                </w:rPr>
                <w:t>24/2024/TT-BGDĐT</w:t>
              </w:r>
            </w:hyperlink>
            <w:r w:rsidRPr="00D22E62">
              <w:rPr>
                <w:i/>
                <w:sz w:val="26"/>
                <w:szCs w:val="26"/>
                <w:highlight w:val="white"/>
              </w:rPr>
              <w:t> ngày 24 tháng 12 năm 2024 của Bộ trưởng Bộ Giáo dục và Đào tạo ban hành Quy chế thi tốt nghiệp trung học phổ thông.</w:t>
            </w:r>
          </w:p>
        </w:tc>
        <w:tc>
          <w:tcPr>
            <w:tcW w:w="2158" w:type="dxa"/>
          </w:tcPr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- Hoặc qua BCCI; 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toàn trình</w:t>
            </w:r>
          </w:p>
        </w:tc>
        <w:tc>
          <w:tcPr>
            <w:tcW w:w="1837" w:type="dxa"/>
          </w:tcPr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BCCI;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toàn trình</w:t>
            </w:r>
          </w:p>
        </w:tc>
      </w:tr>
      <w:tr w:rsidR="00291F2F" w:rsidRPr="00D22E62" w:rsidTr="009C3215">
        <w:trPr>
          <w:trHeight w:val="332"/>
        </w:trPr>
        <w:tc>
          <w:tcPr>
            <w:tcW w:w="589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2</w:t>
            </w:r>
          </w:p>
        </w:tc>
        <w:tc>
          <w:tcPr>
            <w:tcW w:w="1499" w:type="dxa"/>
            <w:vAlign w:val="center"/>
          </w:tcPr>
          <w:p w:rsidR="002149EE" w:rsidRPr="00D22E62" w:rsidRDefault="002149EE" w:rsidP="004156FA">
            <w:pPr>
              <w:jc w:val="both"/>
              <w:rPr>
                <w:rFonts w:eastAsia="MS Reference Sans Serif"/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1.005095</w:t>
            </w:r>
          </w:p>
        </w:tc>
        <w:tc>
          <w:tcPr>
            <w:tcW w:w="2394" w:type="dxa"/>
            <w:vAlign w:val="center"/>
          </w:tcPr>
          <w:p w:rsidR="002149EE" w:rsidRPr="00D22E62" w:rsidRDefault="002149EE" w:rsidP="004156FA">
            <w:pPr>
              <w:jc w:val="both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Phúc khảo bài thi tốt nghiệp trung học phổ thông</w:t>
            </w:r>
          </w:p>
        </w:tc>
        <w:tc>
          <w:tcPr>
            <w:tcW w:w="1550" w:type="dxa"/>
            <w:vAlign w:val="center"/>
          </w:tcPr>
          <w:p w:rsidR="00791161" w:rsidRPr="00D22E62" w:rsidRDefault="002149EE" w:rsidP="00791161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15 ngày</w:t>
            </w:r>
          </w:p>
          <w:p w:rsidR="002149EE" w:rsidRPr="00D22E62" w:rsidRDefault="002149EE" w:rsidP="00791161">
            <w:pPr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làm việc</w:t>
            </w:r>
          </w:p>
        </w:tc>
        <w:tc>
          <w:tcPr>
            <w:tcW w:w="1552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Trung tâm Hành chính công tỉnh Đồng Tháp</w:t>
            </w:r>
          </w:p>
        </w:tc>
        <w:tc>
          <w:tcPr>
            <w:tcW w:w="924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Không</w:t>
            </w:r>
          </w:p>
        </w:tc>
        <w:tc>
          <w:tcPr>
            <w:tcW w:w="2515" w:type="dxa"/>
          </w:tcPr>
          <w:p w:rsidR="002149EE" w:rsidRPr="00D22E62" w:rsidRDefault="002149EE" w:rsidP="004156FA">
            <w:pPr>
              <w:jc w:val="both"/>
              <w:rPr>
                <w:i/>
                <w:sz w:val="26"/>
                <w:szCs w:val="26"/>
                <w:highlight w:val="white"/>
              </w:rPr>
            </w:pPr>
            <w:r w:rsidRPr="00D22E62">
              <w:rPr>
                <w:i/>
                <w:sz w:val="26"/>
                <w:szCs w:val="26"/>
                <w:highlight w:val="white"/>
              </w:rPr>
              <w:t>Thông tư số </w:t>
            </w:r>
            <w:hyperlink r:id="rId10" w:tgtFrame="_blank" w:tooltip="Thông tư 24/2024/TT-BGDĐT" w:history="1">
              <w:r w:rsidRPr="00D22E62">
                <w:rPr>
                  <w:rStyle w:val="Hyperlink"/>
                  <w:i/>
                  <w:color w:val="auto"/>
                  <w:sz w:val="26"/>
                  <w:szCs w:val="26"/>
                  <w:highlight w:val="white"/>
                  <w:u w:val="none"/>
                </w:rPr>
                <w:t>24/2024/TT-BGDĐT</w:t>
              </w:r>
            </w:hyperlink>
            <w:r w:rsidRPr="00D22E62">
              <w:rPr>
                <w:i/>
                <w:sz w:val="26"/>
                <w:szCs w:val="26"/>
                <w:highlight w:val="white"/>
              </w:rPr>
              <w:t> ngày 24 tháng 12 năm 2024 của Bộ trưởng Bộ Giáo dục và Đào tạo ban hành Quy chế thi tốt nghiệp trung học phổ thông.</w:t>
            </w:r>
          </w:p>
        </w:tc>
        <w:tc>
          <w:tcPr>
            <w:tcW w:w="2158" w:type="dxa"/>
          </w:tcPr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 xml:space="preserve">- Hoặc qua BCCI; 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toàn trình</w:t>
            </w:r>
          </w:p>
        </w:tc>
        <w:tc>
          <w:tcPr>
            <w:tcW w:w="1837" w:type="dxa"/>
          </w:tcPr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tiếp;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BCCI;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Hoặc qua DVC trực tuyến toàn trình</w:t>
            </w:r>
          </w:p>
        </w:tc>
      </w:tr>
      <w:tr w:rsidR="002149EE" w:rsidRPr="00D22E62" w:rsidTr="009C3215">
        <w:trPr>
          <w:trHeight w:val="332"/>
        </w:trPr>
        <w:tc>
          <w:tcPr>
            <w:tcW w:w="589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3</w:t>
            </w:r>
          </w:p>
        </w:tc>
        <w:tc>
          <w:tcPr>
            <w:tcW w:w="1499" w:type="dxa"/>
            <w:vAlign w:val="center"/>
          </w:tcPr>
          <w:p w:rsidR="002149EE" w:rsidRPr="00D22E62" w:rsidRDefault="002149EE" w:rsidP="004156FA">
            <w:pPr>
              <w:jc w:val="both"/>
              <w:rPr>
                <w:rFonts w:eastAsia="MS Reference Sans Serif"/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1.005098</w:t>
            </w:r>
          </w:p>
        </w:tc>
        <w:tc>
          <w:tcPr>
            <w:tcW w:w="2394" w:type="dxa"/>
            <w:vAlign w:val="center"/>
          </w:tcPr>
          <w:p w:rsidR="002149EE" w:rsidRPr="00D22E62" w:rsidRDefault="002149EE" w:rsidP="004156FA">
            <w:pPr>
              <w:jc w:val="both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Xét đặc cách tốt nghiệp trung học phổ thông</w:t>
            </w:r>
          </w:p>
        </w:tc>
        <w:tc>
          <w:tcPr>
            <w:tcW w:w="1550" w:type="dxa"/>
            <w:vAlign w:val="center"/>
          </w:tcPr>
          <w:p w:rsidR="002149EE" w:rsidRPr="00D22E62" w:rsidRDefault="002149EE" w:rsidP="004156FA">
            <w:pPr>
              <w:jc w:val="both"/>
              <w:rPr>
                <w:sz w:val="26"/>
                <w:szCs w:val="26"/>
                <w:highlight w:val="white"/>
              </w:rPr>
            </w:pPr>
            <w:r w:rsidRPr="00D22E62">
              <w:rPr>
                <w:sz w:val="26"/>
                <w:szCs w:val="26"/>
                <w:highlight w:val="white"/>
              </w:rPr>
              <w:t>30 ngày làm việc</w:t>
            </w:r>
          </w:p>
        </w:tc>
        <w:tc>
          <w:tcPr>
            <w:tcW w:w="1552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Trung tâm Hành chính công tỉnh Đồng Tháp</w:t>
            </w:r>
          </w:p>
        </w:tc>
        <w:tc>
          <w:tcPr>
            <w:tcW w:w="924" w:type="dxa"/>
            <w:vAlign w:val="center"/>
          </w:tcPr>
          <w:p w:rsidR="002149EE" w:rsidRPr="00D22E62" w:rsidRDefault="002149EE" w:rsidP="004156FA">
            <w:pPr>
              <w:spacing w:before="60" w:after="60"/>
              <w:jc w:val="center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Không</w:t>
            </w:r>
          </w:p>
        </w:tc>
        <w:tc>
          <w:tcPr>
            <w:tcW w:w="2515" w:type="dxa"/>
          </w:tcPr>
          <w:p w:rsidR="002149EE" w:rsidRPr="00D22E62" w:rsidRDefault="002149EE" w:rsidP="004156FA">
            <w:pPr>
              <w:jc w:val="both"/>
              <w:rPr>
                <w:i/>
                <w:sz w:val="26"/>
                <w:szCs w:val="26"/>
                <w:highlight w:val="white"/>
              </w:rPr>
            </w:pPr>
            <w:r w:rsidRPr="00D22E62">
              <w:rPr>
                <w:i/>
                <w:sz w:val="26"/>
                <w:szCs w:val="26"/>
                <w:highlight w:val="white"/>
              </w:rPr>
              <w:t>Thông tư số </w:t>
            </w:r>
            <w:hyperlink r:id="rId11" w:tgtFrame="_blank" w:tooltip="Thông tư 24/2024/TT-BGDĐT" w:history="1">
              <w:r w:rsidRPr="00D22E62">
                <w:rPr>
                  <w:rStyle w:val="Hyperlink"/>
                  <w:i/>
                  <w:color w:val="auto"/>
                  <w:sz w:val="26"/>
                  <w:szCs w:val="26"/>
                  <w:highlight w:val="white"/>
                  <w:u w:val="none"/>
                </w:rPr>
                <w:t>24/2024/TT-BGDĐT</w:t>
              </w:r>
            </w:hyperlink>
            <w:r w:rsidRPr="00D22E62">
              <w:rPr>
                <w:i/>
                <w:sz w:val="26"/>
                <w:szCs w:val="26"/>
                <w:highlight w:val="white"/>
              </w:rPr>
              <w:t xml:space="preserve"> ngày 24 tháng 12 năm 2024 của Bộ trưởng Bộ Giáo dục và Đào tạo ban hành Quy chế thi </w:t>
            </w:r>
            <w:r w:rsidRPr="00D22E62">
              <w:rPr>
                <w:i/>
                <w:sz w:val="26"/>
                <w:szCs w:val="26"/>
                <w:highlight w:val="white"/>
              </w:rPr>
              <w:lastRenderedPageBreak/>
              <w:t>tốt nghiệp trung học phổ thông.</w:t>
            </w:r>
          </w:p>
        </w:tc>
        <w:tc>
          <w:tcPr>
            <w:tcW w:w="2158" w:type="dxa"/>
          </w:tcPr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lastRenderedPageBreak/>
              <w:t>- Trực tiếp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</w:p>
        </w:tc>
        <w:tc>
          <w:tcPr>
            <w:tcW w:w="1837" w:type="dxa"/>
          </w:tcPr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  <w:r w:rsidRPr="00D22E62">
              <w:rPr>
                <w:bCs/>
                <w:sz w:val="26"/>
                <w:szCs w:val="26"/>
                <w:highlight w:val="white"/>
              </w:rPr>
              <w:t>- Trực tiếp</w:t>
            </w:r>
          </w:p>
          <w:p w:rsidR="002149EE" w:rsidRPr="00D22E62" w:rsidRDefault="002149EE" w:rsidP="004156FA">
            <w:pPr>
              <w:spacing w:before="60" w:after="60"/>
              <w:jc w:val="both"/>
              <w:rPr>
                <w:bCs/>
                <w:sz w:val="26"/>
                <w:szCs w:val="26"/>
                <w:highlight w:val="white"/>
              </w:rPr>
            </w:pPr>
          </w:p>
        </w:tc>
      </w:tr>
    </w:tbl>
    <w:p w:rsidR="009C3730" w:rsidRPr="00D22E62" w:rsidRDefault="009C3730" w:rsidP="009C3730">
      <w:pPr>
        <w:shd w:val="clear" w:color="auto" w:fill="FFFFFF"/>
        <w:spacing w:before="120" w:after="120" w:line="212" w:lineRule="atLeast"/>
        <w:rPr>
          <w:b/>
          <w:bCs/>
          <w:sz w:val="26"/>
          <w:szCs w:val="26"/>
          <w:highlight w:val="white"/>
        </w:rPr>
      </w:pPr>
    </w:p>
    <w:sectPr w:rsidR="009C3730" w:rsidRPr="00D22E62" w:rsidSect="007C3F9F">
      <w:headerReference w:type="default" r:id="rId12"/>
      <w:headerReference w:type="first" r:id="rId13"/>
      <w:pgSz w:w="16840" w:h="11907" w:orient="landscape" w:code="9"/>
      <w:pgMar w:top="851" w:right="1134" w:bottom="1134" w:left="1418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E12" w:rsidRDefault="00F73E12">
      <w:r>
        <w:separator/>
      </w:r>
    </w:p>
  </w:endnote>
  <w:endnote w:type="continuationSeparator" w:id="0">
    <w:p w:rsidR="00F73E12" w:rsidRDefault="00F7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E12" w:rsidRDefault="00F73E12">
      <w:r>
        <w:separator/>
      </w:r>
    </w:p>
  </w:footnote>
  <w:footnote w:type="continuationSeparator" w:id="0">
    <w:p w:rsidR="00F73E12" w:rsidRDefault="00F73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82259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661BC" w:rsidRDefault="004661B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2E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661BC" w:rsidRDefault="004661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394" w:rsidRDefault="00C17394">
    <w:pPr>
      <w:pStyle w:val="Header"/>
      <w:jc w:val="center"/>
    </w:pPr>
  </w:p>
  <w:p w:rsidR="00C17394" w:rsidRDefault="00C173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866D092"/>
    <w:lvl w:ilvl="0">
      <w:numFmt w:val="bullet"/>
      <w:lvlText w:val="*"/>
      <w:lvlJc w:val="left"/>
    </w:lvl>
  </w:abstractNum>
  <w:abstractNum w:abstractNumId="1" w15:restartNumberingAfterBreak="0">
    <w:nsid w:val="04973F54"/>
    <w:multiLevelType w:val="hybridMultilevel"/>
    <w:tmpl w:val="63401B6E"/>
    <w:lvl w:ilvl="0" w:tplc="BD78227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15896"/>
    <w:multiLevelType w:val="hybridMultilevel"/>
    <w:tmpl w:val="D83628A6"/>
    <w:lvl w:ilvl="0" w:tplc="6B0C3B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76822"/>
    <w:multiLevelType w:val="hybridMultilevel"/>
    <w:tmpl w:val="2CAE9E18"/>
    <w:lvl w:ilvl="0" w:tplc="A84ACC3C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0104A00"/>
    <w:multiLevelType w:val="hybridMultilevel"/>
    <w:tmpl w:val="420E98C6"/>
    <w:lvl w:ilvl="0" w:tplc="8F72B224">
      <w:start w:val="1"/>
      <w:numFmt w:val="lowerLetter"/>
      <w:lvlText w:val="%1)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A766C8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C884D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5A5EA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884FF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C65A9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4A812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B8260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22502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556A79"/>
    <w:multiLevelType w:val="hybridMultilevel"/>
    <w:tmpl w:val="1D6AF068"/>
    <w:lvl w:ilvl="0" w:tplc="44888E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FA4792"/>
    <w:multiLevelType w:val="multilevel"/>
    <w:tmpl w:val="E94CC92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F866DB"/>
    <w:multiLevelType w:val="hybridMultilevel"/>
    <w:tmpl w:val="4DE6E1D8"/>
    <w:lvl w:ilvl="0" w:tplc="68ACF83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6982A3B"/>
    <w:multiLevelType w:val="hybridMultilevel"/>
    <w:tmpl w:val="85187772"/>
    <w:lvl w:ilvl="0" w:tplc="9FA05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777A1C"/>
    <w:multiLevelType w:val="hybridMultilevel"/>
    <w:tmpl w:val="19961522"/>
    <w:lvl w:ilvl="0" w:tplc="BF7ED17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A28FC"/>
    <w:multiLevelType w:val="hybridMultilevel"/>
    <w:tmpl w:val="1674AD20"/>
    <w:lvl w:ilvl="0" w:tplc="EE6421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9764D6"/>
    <w:multiLevelType w:val="hybridMultilevel"/>
    <w:tmpl w:val="4A4825FE"/>
    <w:lvl w:ilvl="0" w:tplc="AF8AB5C8">
      <w:start w:val="1"/>
      <w:numFmt w:val="decimal"/>
      <w:lvlText w:val="%1."/>
      <w:lvlJc w:val="left"/>
      <w:pPr>
        <w:ind w:left="1770" w:hanging="105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831297"/>
    <w:multiLevelType w:val="multilevel"/>
    <w:tmpl w:val="B51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735BD7"/>
    <w:multiLevelType w:val="hybridMultilevel"/>
    <w:tmpl w:val="DBB09B6E"/>
    <w:lvl w:ilvl="0" w:tplc="6B52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09F3B39"/>
    <w:multiLevelType w:val="hybridMultilevel"/>
    <w:tmpl w:val="224C06C6"/>
    <w:lvl w:ilvl="0" w:tplc="4A96E84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F13B67"/>
    <w:multiLevelType w:val="hybridMultilevel"/>
    <w:tmpl w:val="85C428BC"/>
    <w:lvl w:ilvl="0" w:tplc="D4C295A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4045CAE"/>
    <w:multiLevelType w:val="multilevel"/>
    <w:tmpl w:val="A328C6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8254CE3"/>
    <w:multiLevelType w:val="hybridMultilevel"/>
    <w:tmpl w:val="9E688C34"/>
    <w:lvl w:ilvl="0" w:tplc="05E45A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500E2"/>
    <w:multiLevelType w:val="hybridMultilevel"/>
    <w:tmpl w:val="1088845A"/>
    <w:lvl w:ilvl="0" w:tplc="EE6421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F65D8A"/>
    <w:multiLevelType w:val="hybridMultilevel"/>
    <w:tmpl w:val="3B00E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2793D"/>
    <w:multiLevelType w:val="multilevel"/>
    <w:tmpl w:val="CD8E4F1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693F43"/>
    <w:multiLevelType w:val="hybridMultilevel"/>
    <w:tmpl w:val="B2388C90"/>
    <w:lvl w:ilvl="0" w:tplc="4064B5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0710087"/>
    <w:multiLevelType w:val="multilevel"/>
    <w:tmpl w:val="D2FC9B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3332AEC"/>
    <w:multiLevelType w:val="hybridMultilevel"/>
    <w:tmpl w:val="16B80644"/>
    <w:lvl w:ilvl="0" w:tplc="72689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35C712B"/>
    <w:multiLevelType w:val="hybridMultilevel"/>
    <w:tmpl w:val="5070449E"/>
    <w:lvl w:ilvl="0" w:tplc="94142E5E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7F3016D0"/>
    <w:multiLevelType w:val="hybridMultilevel"/>
    <w:tmpl w:val="655C1A28"/>
    <w:lvl w:ilvl="0" w:tplc="17BAC3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5"/>
  </w:num>
  <w:num w:numId="2">
    <w:abstractNumId w:val="25"/>
  </w:num>
  <w:num w:numId="3">
    <w:abstractNumId w:val="2"/>
  </w:num>
  <w:num w:numId="4">
    <w:abstractNumId w:val="17"/>
  </w:num>
  <w:num w:numId="5">
    <w:abstractNumId w:val="19"/>
  </w:num>
  <w:num w:numId="6">
    <w:abstractNumId w:val="23"/>
  </w:num>
  <w:num w:numId="7">
    <w:abstractNumId w:val="24"/>
  </w:num>
  <w:num w:numId="8">
    <w:abstractNumId w:val="3"/>
  </w:num>
  <w:num w:numId="9">
    <w:abstractNumId w:val="12"/>
  </w:num>
  <w:num w:numId="10">
    <w:abstractNumId w:val="1"/>
  </w:num>
  <w:num w:numId="11">
    <w:abstractNumId w:val="14"/>
  </w:num>
  <w:num w:numId="12">
    <w:abstractNumId w:val="21"/>
  </w:num>
  <w:num w:numId="13">
    <w:abstractNumId w:val="5"/>
  </w:num>
  <w:num w:numId="14">
    <w:abstractNumId w:val="7"/>
  </w:num>
  <w:num w:numId="15">
    <w:abstractNumId w:val="8"/>
  </w:num>
  <w:num w:numId="16">
    <w:abstractNumId w:val="13"/>
  </w:num>
  <w:num w:numId="17">
    <w:abstractNumId w:val="11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9"/>
  </w:num>
  <w:num w:numId="20">
    <w:abstractNumId w:val="16"/>
  </w:num>
  <w:num w:numId="21">
    <w:abstractNumId w:val="10"/>
  </w:num>
  <w:num w:numId="22">
    <w:abstractNumId w:val="18"/>
  </w:num>
  <w:num w:numId="23">
    <w:abstractNumId w:val="6"/>
  </w:num>
  <w:num w:numId="24">
    <w:abstractNumId w:val="22"/>
  </w:num>
  <w:num w:numId="25">
    <w:abstractNumId w:val="2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rawingGridHorizontalSpacing w:val="12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5DE"/>
    <w:rsid w:val="000016B2"/>
    <w:rsid w:val="00002346"/>
    <w:rsid w:val="00003009"/>
    <w:rsid w:val="00003FCC"/>
    <w:rsid w:val="00004379"/>
    <w:rsid w:val="000043B9"/>
    <w:rsid w:val="00004A85"/>
    <w:rsid w:val="00005854"/>
    <w:rsid w:val="00005DFD"/>
    <w:rsid w:val="00006DA3"/>
    <w:rsid w:val="000076C0"/>
    <w:rsid w:val="000079EE"/>
    <w:rsid w:val="000104DF"/>
    <w:rsid w:val="00010F21"/>
    <w:rsid w:val="000118BC"/>
    <w:rsid w:val="00011A63"/>
    <w:rsid w:val="00011F4D"/>
    <w:rsid w:val="00012783"/>
    <w:rsid w:val="00012D03"/>
    <w:rsid w:val="00013EC2"/>
    <w:rsid w:val="0001423A"/>
    <w:rsid w:val="00014AD9"/>
    <w:rsid w:val="00014DE8"/>
    <w:rsid w:val="00015001"/>
    <w:rsid w:val="00015A6E"/>
    <w:rsid w:val="00015B99"/>
    <w:rsid w:val="00015D51"/>
    <w:rsid w:val="000161BE"/>
    <w:rsid w:val="000167B5"/>
    <w:rsid w:val="00016CFC"/>
    <w:rsid w:val="0001746F"/>
    <w:rsid w:val="00021562"/>
    <w:rsid w:val="00021820"/>
    <w:rsid w:val="00021CAB"/>
    <w:rsid w:val="00024131"/>
    <w:rsid w:val="000241C1"/>
    <w:rsid w:val="00024DBE"/>
    <w:rsid w:val="000257F6"/>
    <w:rsid w:val="00025C3A"/>
    <w:rsid w:val="00026363"/>
    <w:rsid w:val="0002677E"/>
    <w:rsid w:val="00026E80"/>
    <w:rsid w:val="0002712F"/>
    <w:rsid w:val="00027A86"/>
    <w:rsid w:val="00030160"/>
    <w:rsid w:val="00032614"/>
    <w:rsid w:val="000351BB"/>
    <w:rsid w:val="0003624C"/>
    <w:rsid w:val="00036544"/>
    <w:rsid w:val="000401EB"/>
    <w:rsid w:val="00041995"/>
    <w:rsid w:val="00041E2A"/>
    <w:rsid w:val="00041E2E"/>
    <w:rsid w:val="0004238A"/>
    <w:rsid w:val="00043647"/>
    <w:rsid w:val="00044324"/>
    <w:rsid w:val="00044391"/>
    <w:rsid w:val="0004557C"/>
    <w:rsid w:val="00046115"/>
    <w:rsid w:val="00047C1F"/>
    <w:rsid w:val="00050FC7"/>
    <w:rsid w:val="0005111E"/>
    <w:rsid w:val="00051985"/>
    <w:rsid w:val="00051B8F"/>
    <w:rsid w:val="00051F51"/>
    <w:rsid w:val="0005294B"/>
    <w:rsid w:val="00053472"/>
    <w:rsid w:val="000543A7"/>
    <w:rsid w:val="0005507D"/>
    <w:rsid w:val="0005515B"/>
    <w:rsid w:val="000567C5"/>
    <w:rsid w:val="000568A4"/>
    <w:rsid w:val="00057491"/>
    <w:rsid w:val="00057A6A"/>
    <w:rsid w:val="00061166"/>
    <w:rsid w:val="000611B9"/>
    <w:rsid w:val="00061EAC"/>
    <w:rsid w:val="00062044"/>
    <w:rsid w:val="00063B4F"/>
    <w:rsid w:val="0006435B"/>
    <w:rsid w:val="000644A4"/>
    <w:rsid w:val="00064FD4"/>
    <w:rsid w:val="00065FB6"/>
    <w:rsid w:val="00067436"/>
    <w:rsid w:val="00067518"/>
    <w:rsid w:val="00067C6D"/>
    <w:rsid w:val="00073683"/>
    <w:rsid w:val="00074196"/>
    <w:rsid w:val="000744F1"/>
    <w:rsid w:val="00075A1F"/>
    <w:rsid w:val="000763BB"/>
    <w:rsid w:val="0007782B"/>
    <w:rsid w:val="00077A22"/>
    <w:rsid w:val="00077B3E"/>
    <w:rsid w:val="000803B1"/>
    <w:rsid w:val="000842F6"/>
    <w:rsid w:val="00084DB2"/>
    <w:rsid w:val="00086C07"/>
    <w:rsid w:val="00086C8C"/>
    <w:rsid w:val="0008739C"/>
    <w:rsid w:val="00087D2C"/>
    <w:rsid w:val="000909B0"/>
    <w:rsid w:val="000916FF"/>
    <w:rsid w:val="00091D50"/>
    <w:rsid w:val="00091EEA"/>
    <w:rsid w:val="00092247"/>
    <w:rsid w:val="00092291"/>
    <w:rsid w:val="000924B2"/>
    <w:rsid w:val="00092C7B"/>
    <w:rsid w:val="00092E39"/>
    <w:rsid w:val="00093368"/>
    <w:rsid w:val="00095029"/>
    <w:rsid w:val="00095680"/>
    <w:rsid w:val="000959C9"/>
    <w:rsid w:val="00095B0C"/>
    <w:rsid w:val="0009623A"/>
    <w:rsid w:val="000963B9"/>
    <w:rsid w:val="000978D0"/>
    <w:rsid w:val="00097E42"/>
    <w:rsid w:val="000A0609"/>
    <w:rsid w:val="000A1F1C"/>
    <w:rsid w:val="000A2BBF"/>
    <w:rsid w:val="000A4BF5"/>
    <w:rsid w:val="000A4D14"/>
    <w:rsid w:val="000A6197"/>
    <w:rsid w:val="000A630E"/>
    <w:rsid w:val="000A6DC1"/>
    <w:rsid w:val="000A6ED4"/>
    <w:rsid w:val="000A79EE"/>
    <w:rsid w:val="000B007C"/>
    <w:rsid w:val="000B0357"/>
    <w:rsid w:val="000B0CD0"/>
    <w:rsid w:val="000B0EAF"/>
    <w:rsid w:val="000B13BB"/>
    <w:rsid w:val="000B1B66"/>
    <w:rsid w:val="000B2998"/>
    <w:rsid w:val="000B316E"/>
    <w:rsid w:val="000B3486"/>
    <w:rsid w:val="000B3846"/>
    <w:rsid w:val="000B38B1"/>
    <w:rsid w:val="000B4140"/>
    <w:rsid w:val="000B4536"/>
    <w:rsid w:val="000B4805"/>
    <w:rsid w:val="000B5063"/>
    <w:rsid w:val="000B55BE"/>
    <w:rsid w:val="000B69A6"/>
    <w:rsid w:val="000C075C"/>
    <w:rsid w:val="000C15FC"/>
    <w:rsid w:val="000C1A22"/>
    <w:rsid w:val="000C1CE6"/>
    <w:rsid w:val="000C40C4"/>
    <w:rsid w:val="000C4636"/>
    <w:rsid w:val="000C55EF"/>
    <w:rsid w:val="000C7C72"/>
    <w:rsid w:val="000D0667"/>
    <w:rsid w:val="000D208B"/>
    <w:rsid w:val="000D222D"/>
    <w:rsid w:val="000D2D0A"/>
    <w:rsid w:val="000D2F90"/>
    <w:rsid w:val="000D33F3"/>
    <w:rsid w:val="000D3867"/>
    <w:rsid w:val="000D56EB"/>
    <w:rsid w:val="000D5D39"/>
    <w:rsid w:val="000D5DA0"/>
    <w:rsid w:val="000D5F39"/>
    <w:rsid w:val="000D7CF6"/>
    <w:rsid w:val="000E12ED"/>
    <w:rsid w:val="000E25FE"/>
    <w:rsid w:val="000E3752"/>
    <w:rsid w:val="000E40E3"/>
    <w:rsid w:val="000E425A"/>
    <w:rsid w:val="000E46E2"/>
    <w:rsid w:val="000F0152"/>
    <w:rsid w:val="000F0684"/>
    <w:rsid w:val="000F0E7C"/>
    <w:rsid w:val="000F116C"/>
    <w:rsid w:val="000F1E54"/>
    <w:rsid w:val="000F2A3B"/>
    <w:rsid w:val="000F2ADD"/>
    <w:rsid w:val="000F340B"/>
    <w:rsid w:val="000F3CEF"/>
    <w:rsid w:val="000F47EB"/>
    <w:rsid w:val="000F5471"/>
    <w:rsid w:val="000F59C2"/>
    <w:rsid w:val="000F6689"/>
    <w:rsid w:val="000F7948"/>
    <w:rsid w:val="00100AD1"/>
    <w:rsid w:val="001016D3"/>
    <w:rsid w:val="00101C43"/>
    <w:rsid w:val="00101F72"/>
    <w:rsid w:val="0010259B"/>
    <w:rsid w:val="001050D6"/>
    <w:rsid w:val="00106410"/>
    <w:rsid w:val="00106F31"/>
    <w:rsid w:val="00107C34"/>
    <w:rsid w:val="00110780"/>
    <w:rsid w:val="00112EFC"/>
    <w:rsid w:val="001137DC"/>
    <w:rsid w:val="001144D3"/>
    <w:rsid w:val="00114C3A"/>
    <w:rsid w:val="00115994"/>
    <w:rsid w:val="0011659C"/>
    <w:rsid w:val="00116C9D"/>
    <w:rsid w:val="0011715B"/>
    <w:rsid w:val="001176CC"/>
    <w:rsid w:val="001202C8"/>
    <w:rsid w:val="00121150"/>
    <w:rsid w:val="0012185D"/>
    <w:rsid w:val="00122D33"/>
    <w:rsid w:val="00125CFD"/>
    <w:rsid w:val="001264BC"/>
    <w:rsid w:val="00126A4E"/>
    <w:rsid w:val="001274C0"/>
    <w:rsid w:val="0012764F"/>
    <w:rsid w:val="00127F5D"/>
    <w:rsid w:val="00127FB3"/>
    <w:rsid w:val="00127FC7"/>
    <w:rsid w:val="00130952"/>
    <w:rsid w:val="00131629"/>
    <w:rsid w:val="00131CE5"/>
    <w:rsid w:val="001326BF"/>
    <w:rsid w:val="00134BB3"/>
    <w:rsid w:val="00135C84"/>
    <w:rsid w:val="00136202"/>
    <w:rsid w:val="00136974"/>
    <w:rsid w:val="001372F3"/>
    <w:rsid w:val="001377A2"/>
    <w:rsid w:val="001377B5"/>
    <w:rsid w:val="0014057C"/>
    <w:rsid w:val="00140A90"/>
    <w:rsid w:val="0014109D"/>
    <w:rsid w:val="001416FD"/>
    <w:rsid w:val="00141B87"/>
    <w:rsid w:val="001428A1"/>
    <w:rsid w:val="00142AA6"/>
    <w:rsid w:val="00142D1B"/>
    <w:rsid w:val="00142E43"/>
    <w:rsid w:val="00143532"/>
    <w:rsid w:val="0014363D"/>
    <w:rsid w:val="00143DBC"/>
    <w:rsid w:val="0014540A"/>
    <w:rsid w:val="00146BDC"/>
    <w:rsid w:val="001472B1"/>
    <w:rsid w:val="001472BF"/>
    <w:rsid w:val="001473D2"/>
    <w:rsid w:val="00150A81"/>
    <w:rsid w:val="00150D4F"/>
    <w:rsid w:val="00150F71"/>
    <w:rsid w:val="00152889"/>
    <w:rsid w:val="00152F52"/>
    <w:rsid w:val="00153753"/>
    <w:rsid w:val="0015382B"/>
    <w:rsid w:val="00153953"/>
    <w:rsid w:val="00154169"/>
    <w:rsid w:val="00154527"/>
    <w:rsid w:val="001554CE"/>
    <w:rsid w:val="00155DB2"/>
    <w:rsid w:val="00156453"/>
    <w:rsid w:val="00156894"/>
    <w:rsid w:val="0015743A"/>
    <w:rsid w:val="00157E8D"/>
    <w:rsid w:val="001631DE"/>
    <w:rsid w:val="00163D59"/>
    <w:rsid w:val="00164376"/>
    <w:rsid w:val="00164A87"/>
    <w:rsid w:val="00164F6F"/>
    <w:rsid w:val="00165B4A"/>
    <w:rsid w:val="00165FBC"/>
    <w:rsid w:val="001702D2"/>
    <w:rsid w:val="001705A5"/>
    <w:rsid w:val="001710D2"/>
    <w:rsid w:val="00171AC3"/>
    <w:rsid w:val="00171C55"/>
    <w:rsid w:val="00172F5F"/>
    <w:rsid w:val="00173717"/>
    <w:rsid w:val="00173BD6"/>
    <w:rsid w:val="00174791"/>
    <w:rsid w:val="0017496E"/>
    <w:rsid w:val="00175127"/>
    <w:rsid w:val="001753E8"/>
    <w:rsid w:val="00176AE7"/>
    <w:rsid w:val="00177156"/>
    <w:rsid w:val="0017764C"/>
    <w:rsid w:val="00177B2E"/>
    <w:rsid w:val="00180D2D"/>
    <w:rsid w:val="00181160"/>
    <w:rsid w:val="00181241"/>
    <w:rsid w:val="00183280"/>
    <w:rsid w:val="00183283"/>
    <w:rsid w:val="00183CA9"/>
    <w:rsid w:val="0018423E"/>
    <w:rsid w:val="00184C68"/>
    <w:rsid w:val="00185251"/>
    <w:rsid w:val="00185F5F"/>
    <w:rsid w:val="0018653A"/>
    <w:rsid w:val="001869AF"/>
    <w:rsid w:val="00190225"/>
    <w:rsid w:val="00191567"/>
    <w:rsid w:val="0019358B"/>
    <w:rsid w:val="00193982"/>
    <w:rsid w:val="00194A3D"/>
    <w:rsid w:val="00194DB7"/>
    <w:rsid w:val="00194FA3"/>
    <w:rsid w:val="001952C7"/>
    <w:rsid w:val="00196396"/>
    <w:rsid w:val="00197571"/>
    <w:rsid w:val="00197B40"/>
    <w:rsid w:val="001A01C3"/>
    <w:rsid w:val="001A09BB"/>
    <w:rsid w:val="001A1585"/>
    <w:rsid w:val="001A1BB4"/>
    <w:rsid w:val="001A2031"/>
    <w:rsid w:val="001A2B1D"/>
    <w:rsid w:val="001A3404"/>
    <w:rsid w:val="001A3AF1"/>
    <w:rsid w:val="001A3BDE"/>
    <w:rsid w:val="001A44A7"/>
    <w:rsid w:val="001A4EE8"/>
    <w:rsid w:val="001A5150"/>
    <w:rsid w:val="001A51D4"/>
    <w:rsid w:val="001A71A8"/>
    <w:rsid w:val="001B0384"/>
    <w:rsid w:val="001B19CC"/>
    <w:rsid w:val="001B1EAA"/>
    <w:rsid w:val="001B2263"/>
    <w:rsid w:val="001B2D85"/>
    <w:rsid w:val="001B369E"/>
    <w:rsid w:val="001B4179"/>
    <w:rsid w:val="001B5A36"/>
    <w:rsid w:val="001B5FB9"/>
    <w:rsid w:val="001B662A"/>
    <w:rsid w:val="001B6CF9"/>
    <w:rsid w:val="001B7530"/>
    <w:rsid w:val="001B7829"/>
    <w:rsid w:val="001C144B"/>
    <w:rsid w:val="001C157C"/>
    <w:rsid w:val="001C1F8F"/>
    <w:rsid w:val="001C4CE7"/>
    <w:rsid w:val="001C6D4C"/>
    <w:rsid w:val="001C75EB"/>
    <w:rsid w:val="001C763E"/>
    <w:rsid w:val="001C776A"/>
    <w:rsid w:val="001C7E3D"/>
    <w:rsid w:val="001D0834"/>
    <w:rsid w:val="001D0B17"/>
    <w:rsid w:val="001D13E3"/>
    <w:rsid w:val="001D1805"/>
    <w:rsid w:val="001D25F4"/>
    <w:rsid w:val="001D4067"/>
    <w:rsid w:val="001D43B2"/>
    <w:rsid w:val="001D6487"/>
    <w:rsid w:val="001E07A8"/>
    <w:rsid w:val="001E1FCE"/>
    <w:rsid w:val="001E2B4C"/>
    <w:rsid w:val="001E4769"/>
    <w:rsid w:val="001E4DED"/>
    <w:rsid w:val="001E547D"/>
    <w:rsid w:val="001E54FE"/>
    <w:rsid w:val="001E6AE3"/>
    <w:rsid w:val="001E7BD6"/>
    <w:rsid w:val="001F0054"/>
    <w:rsid w:val="001F0897"/>
    <w:rsid w:val="001F0C62"/>
    <w:rsid w:val="001F12C9"/>
    <w:rsid w:val="001F1A60"/>
    <w:rsid w:val="001F1E99"/>
    <w:rsid w:val="001F240B"/>
    <w:rsid w:val="001F25A9"/>
    <w:rsid w:val="001F3182"/>
    <w:rsid w:val="001F5587"/>
    <w:rsid w:val="001F59C1"/>
    <w:rsid w:val="001F5DED"/>
    <w:rsid w:val="001F647B"/>
    <w:rsid w:val="001F6A35"/>
    <w:rsid w:val="001F755A"/>
    <w:rsid w:val="002008F7"/>
    <w:rsid w:val="00200C07"/>
    <w:rsid w:val="0020130F"/>
    <w:rsid w:val="00201E9D"/>
    <w:rsid w:val="002061CC"/>
    <w:rsid w:val="0020678C"/>
    <w:rsid w:val="00210982"/>
    <w:rsid w:val="002127F4"/>
    <w:rsid w:val="00212827"/>
    <w:rsid w:val="0021289E"/>
    <w:rsid w:val="0021297B"/>
    <w:rsid w:val="00212E37"/>
    <w:rsid w:val="002140FD"/>
    <w:rsid w:val="002143CC"/>
    <w:rsid w:val="002149EE"/>
    <w:rsid w:val="00214C67"/>
    <w:rsid w:val="00216726"/>
    <w:rsid w:val="002209B6"/>
    <w:rsid w:val="00221378"/>
    <w:rsid w:val="00222940"/>
    <w:rsid w:val="00225A07"/>
    <w:rsid w:val="00226319"/>
    <w:rsid w:val="00226E2E"/>
    <w:rsid w:val="002279EA"/>
    <w:rsid w:val="002314DD"/>
    <w:rsid w:val="00232772"/>
    <w:rsid w:val="00232AA9"/>
    <w:rsid w:val="0023308E"/>
    <w:rsid w:val="002333C5"/>
    <w:rsid w:val="002336FC"/>
    <w:rsid w:val="00233F93"/>
    <w:rsid w:val="00234541"/>
    <w:rsid w:val="002356C0"/>
    <w:rsid w:val="002357E6"/>
    <w:rsid w:val="00235D15"/>
    <w:rsid w:val="0023614E"/>
    <w:rsid w:val="002379F3"/>
    <w:rsid w:val="00240DC2"/>
    <w:rsid w:val="002412E1"/>
    <w:rsid w:val="0024198F"/>
    <w:rsid w:val="00241E4A"/>
    <w:rsid w:val="00243C1F"/>
    <w:rsid w:val="0024427F"/>
    <w:rsid w:val="0024475A"/>
    <w:rsid w:val="002448C0"/>
    <w:rsid w:val="00244B64"/>
    <w:rsid w:val="00246673"/>
    <w:rsid w:val="002467A3"/>
    <w:rsid w:val="0024709C"/>
    <w:rsid w:val="00247184"/>
    <w:rsid w:val="00250117"/>
    <w:rsid w:val="00250850"/>
    <w:rsid w:val="002522D8"/>
    <w:rsid w:val="00253D7C"/>
    <w:rsid w:val="0025530C"/>
    <w:rsid w:val="0025705E"/>
    <w:rsid w:val="00257516"/>
    <w:rsid w:val="00257B02"/>
    <w:rsid w:val="00257DDC"/>
    <w:rsid w:val="00260C77"/>
    <w:rsid w:val="00260D61"/>
    <w:rsid w:val="00261971"/>
    <w:rsid w:val="00261CA7"/>
    <w:rsid w:val="002628B5"/>
    <w:rsid w:val="002629F8"/>
    <w:rsid w:val="00262DF1"/>
    <w:rsid w:val="00264633"/>
    <w:rsid w:val="002649F9"/>
    <w:rsid w:val="0026582E"/>
    <w:rsid w:val="00266946"/>
    <w:rsid w:val="002673BD"/>
    <w:rsid w:val="002676CA"/>
    <w:rsid w:val="00267827"/>
    <w:rsid w:val="00270E1F"/>
    <w:rsid w:val="00271140"/>
    <w:rsid w:val="002722FA"/>
    <w:rsid w:val="00272A22"/>
    <w:rsid w:val="0027305B"/>
    <w:rsid w:val="002733EA"/>
    <w:rsid w:val="0027380E"/>
    <w:rsid w:val="00273974"/>
    <w:rsid w:val="00274B0D"/>
    <w:rsid w:val="00274EAE"/>
    <w:rsid w:val="00276061"/>
    <w:rsid w:val="00280858"/>
    <w:rsid w:val="00281802"/>
    <w:rsid w:val="00282B69"/>
    <w:rsid w:val="00282CB5"/>
    <w:rsid w:val="002834BB"/>
    <w:rsid w:val="00283516"/>
    <w:rsid w:val="00283D2B"/>
    <w:rsid w:val="0028535E"/>
    <w:rsid w:val="00285CBF"/>
    <w:rsid w:val="00285DD0"/>
    <w:rsid w:val="00286CE0"/>
    <w:rsid w:val="00286D6D"/>
    <w:rsid w:val="00287AC0"/>
    <w:rsid w:val="00287B4E"/>
    <w:rsid w:val="00291F2F"/>
    <w:rsid w:val="00292863"/>
    <w:rsid w:val="00292D0C"/>
    <w:rsid w:val="00292EDF"/>
    <w:rsid w:val="00293502"/>
    <w:rsid w:val="00293586"/>
    <w:rsid w:val="00293949"/>
    <w:rsid w:val="00293D1D"/>
    <w:rsid w:val="00295109"/>
    <w:rsid w:val="00296A64"/>
    <w:rsid w:val="00297A4D"/>
    <w:rsid w:val="00297FEE"/>
    <w:rsid w:val="002A0507"/>
    <w:rsid w:val="002A222C"/>
    <w:rsid w:val="002A251B"/>
    <w:rsid w:val="002A2799"/>
    <w:rsid w:val="002A3126"/>
    <w:rsid w:val="002A398F"/>
    <w:rsid w:val="002A3BD5"/>
    <w:rsid w:val="002A3EBB"/>
    <w:rsid w:val="002A40CD"/>
    <w:rsid w:val="002A516F"/>
    <w:rsid w:val="002A5223"/>
    <w:rsid w:val="002A56A1"/>
    <w:rsid w:val="002A6DCC"/>
    <w:rsid w:val="002B014F"/>
    <w:rsid w:val="002B0A0E"/>
    <w:rsid w:val="002B1A2F"/>
    <w:rsid w:val="002B283E"/>
    <w:rsid w:val="002B3174"/>
    <w:rsid w:val="002B4281"/>
    <w:rsid w:val="002B49D6"/>
    <w:rsid w:val="002B4A3C"/>
    <w:rsid w:val="002B4F1E"/>
    <w:rsid w:val="002B5B96"/>
    <w:rsid w:val="002B5CD9"/>
    <w:rsid w:val="002B6CB8"/>
    <w:rsid w:val="002B6E24"/>
    <w:rsid w:val="002B79DE"/>
    <w:rsid w:val="002C0D49"/>
    <w:rsid w:val="002C2922"/>
    <w:rsid w:val="002C37A3"/>
    <w:rsid w:val="002C4408"/>
    <w:rsid w:val="002C4F44"/>
    <w:rsid w:val="002C5E4E"/>
    <w:rsid w:val="002C6A90"/>
    <w:rsid w:val="002C6FC0"/>
    <w:rsid w:val="002C70FC"/>
    <w:rsid w:val="002C7391"/>
    <w:rsid w:val="002C790C"/>
    <w:rsid w:val="002C7F35"/>
    <w:rsid w:val="002D1029"/>
    <w:rsid w:val="002D277C"/>
    <w:rsid w:val="002D2D42"/>
    <w:rsid w:val="002D31CF"/>
    <w:rsid w:val="002D3C7C"/>
    <w:rsid w:val="002D42CC"/>
    <w:rsid w:val="002D50A9"/>
    <w:rsid w:val="002D5684"/>
    <w:rsid w:val="002D56E3"/>
    <w:rsid w:val="002D5FE0"/>
    <w:rsid w:val="002D7461"/>
    <w:rsid w:val="002D7A04"/>
    <w:rsid w:val="002D7A3F"/>
    <w:rsid w:val="002D7D91"/>
    <w:rsid w:val="002E0103"/>
    <w:rsid w:val="002E32C1"/>
    <w:rsid w:val="002E36B8"/>
    <w:rsid w:val="002E4ABD"/>
    <w:rsid w:val="002E4CF5"/>
    <w:rsid w:val="002E7297"/>
    <w:rsid w:val="002E7432"/>
    <w:rsid w:val="002E7532"/>
    <w:rsid w:val="002E7764"/>
    <w:rsid w:val="002E7830"/>
    <w:rsid w:val="002E7A82"/>
    <w:rsid w:val="002F1A74"/>
    <w:rsid w:val="002F261D"/>
    <w:rsid w:val="002F3585"/>
    <w:rsid w:val="002F3723"/>
    <w:rsid w:val="002F775A"/>
    <w:rsid w:val="003005B8"/>
    <w:rsid w:val="0030072B"/>
    <w:rsid w:val="00303A37"/>
    <w:rsid w:val="00304696"/>
    <w:rsid w:val="003051BA"/>
    <w:rsid w:val="00305D8A"/>
    <w:rsid w:val="003064CF"/>
    <w:rsid w:val="003100BC"/>
    <w:rsid w:val="003106AB"/>
    <w:rsid w:val="00311A1C"/>
    <w:rsid w:val="00313624"/>
    <w:rsid w:val="003160BF"/>
    <w:rsid w:val="003161EB"/>
    <w:rsid w:val="003169D1"/>
    <w:rsid w:val="00317372"/>
    <w:rsid w:val="0032034C"/>
    <w:rsid w:val="003213D0"/>
    <w:rsid w:val="003227AC"/>
    <w:rsid w:val="0032304C"/>
    <w:rsid w:val="003233E6"/>
    <w:rsid w:val="00324E82"/>
    <w:rsid w:val="003262BF"/>
    <w:rsid w:val="0032648D"/>
    <w:rsid w:val="0032724C"/>
    <w:rsid w:val="00327A2E"/>
    <w:rsid w:val="003301C8"/>
    <w:rsid w:val="00330581"/>
    <w:rsid w:val="00330783"/>
    <w:rsid w:val="0033140F"/>
    <w:rsid w:val="00331C02"/>
    <w:rsid w:val="0033207E"/>
    <w:rsid w:val="00333F35"/>
    <w:rsid w:val="00334181"/>
    <w:rsid w:val="003348CC"/>
    <w:rsid w:val="00335C22"/>
    <w:rsid w:val="003365B5"/>
    <w:rsid w:val="00336E20"/>
    <w:rsid w:val="00336FCC"/>
    <w:rsid w:val="003373A6"/>
    <w:rsid w:val="00337944"/>
    <w:rsid w:val="00340209"/>
    <w:rsid w:val="0034070A"/>
    <w:rsid w:val="00340CEF"/>
    <w:rsid w:val="00342141"/>
    <w:rsid w:val="00345552"/>
    <w:rsid w:val="0034708E"/>
    <w:rsid w:val="0034761D"/>
    <w:rsid w:val="00347740"/>
    <w:rsid w:val="00347A61"/>
    <w:rsid w:val="003514CA"/>
    <w:rsid w:val="003523C5"/>
    <w:rsid w:val="003530AE"/>
    <w:rsid w:val="00353A6D"/>
    <w:rsid w:val="00354109"/>
    <w:rsid w:val="00354A84"/>
    <w:rsid w:val="003563FF"/>
    <w:rsid w:val="00357369"/>
    <w:rsid w:val="00360873"/>
    <w:rsid w:val="0036237F"/>
    <w:rsid w:val="0036245F"/>
    <w:rsid w:val="003626BF"/>
    <w:rsid w:val="0036357C"/>
    <w:rsid w:val="00363D22"/>
    <w:rsid w:val="003640FC"/>
    <w:rsid w:val="00364AD6"/>
    <w:rsid w:val="00365468"/>
    <w:rsid w:val="003677B5"/>
    <w:rsid w:val="003700B9"/>
    <w:rsid w:val="00370350"/>
    <w:rsid w:val="00370987"/>
    <w:rsid w:val="003710EC"/>
    <w:rsid w:val="00371E41"/>
    <w:rsid w:val="00376C41"/>
    <w:rsid w:val="00377E01"/>
    <w:rsid w:val="00380E03"/>
    <w:rsid w:val="003814A0"/>
    <w:rsid w:val="00382F90"/>
    <w:rsid w:val="0038438B"/>
    <w:rsid w:val="00384BC7"/>
    <w:rsid w:val="00384BCF"/>
    <w:rsid w:val="0038537B"/>
    <w:rsid w:val="00387CA6"/>
    <w:rsid w:val="00390A5B"/>
    <w:rsid w:val="0039165D"/>
    <w:rsid w:val="00391872"/>
    <w:rsid w:val="0039331C"/>
    <w:rsid w:val="00393558"/>
    <w:rsid w:val="00393AF3"/>
    <w:rsid w:val="00393E3E"/>
    <w:rsid w:val="00394FFE"/>
    <w:rsid w:val="00395389"/>
    <w:rsid w:val="003970ED"/>
    <w:rsid w:val="003A088C"/>
    <w:rsid w:val="003A1929"/>
    <w:rsid w:val="003A21AE"/>
    <w:rsid w:val="003A2247"/>
    <w:rsid w:val="003A2DCB"/>
    <w:rsid w:val="003A3245"/>
    <w:rsid w:val="003A3F1B"/>
    <w:rsid w:val="003A464A"/>
    <w:rsid w:val="003A4B18"/>
    <w:rsid w:val="003A4DDE"/>
    <w:rsid w:val="003A52A3"/>
    <w:rsid w:val="003A66BF"/>
    <w:rsid w:val="003A68EF"/>
    <w:rsid w:val="003A71AD"/>
    <w:rsid w:val="003A745B"/>
    <w:rsid w:val="003B023C"/>
    <w:rsid w:val="003B02EE"/>
    <w:rsid w:val="003B0312"/>
    <w:rsid w:val="003B14A4"/>
    <w:rsid w:val="003B17E7"/>
    <w:rsid w:val="003B18BF"/>
    <w:rsid w:val="003B1BB1"/>
    <w:rsid w:val="003B1BF7"/>
    <w:rsid w:val="003B1F9F"/>
    <w:rsid w:val="003B3743"/>
    <w:rsid w:val="003B4165"/>
    <w:rsid w:val="003B4896"/>
    <w:rsid w:val="003B5701"/>
    <w:rsid w:val="003B5B36"/>
    <w:rsid w:val="003B6154"/>
    <w:rsid w:val="003B6F06"/>
    <w:rsid w:val="003B72C3"/>
    <w:rsid w:val="003B72D5"/>
    <w:rsid w:val="003B7F0A"/>
    <w:rsid w:val="003C0F75"/>
    <w:rsid w:val="003C1714"/>
    <w:rsid w:val="003C1C43"/>
    <w:rsid w:val="003C2E65"/>
    <w:rsid w:val="003C3389"/>
    <w:rsid w:val="003C346F"/>
    <w:rsid w:val="003C5933"/>
    <w:rsid w:val="003C5B51"/>
    <w:rsid w:val="003C6011"/>
    <w:rsid w:val="003C7BB3"/>
    <w:rsid w:val="003C7F33"/>
    <w:rsid w:val="003D16C0"/>
    <w:rsid w:val="003D182A"/>
    <w:rsid w:val="003D1A0F"/>
    <w:rsid w:val="003D2E81"/>
    <w:rsid w:val="003D2EF2"/>
    <w:rsid w:val="003D2FED"/>
    <w:rsid w:val="003D3219"/>
    <w:rsid w:val="003D36B4"/>
    <w:rsid w:val="003D3E04"/>
    <w:rsid w:val="003D451C"/>
    <w:rsid w:val="003D4916"/>
    <w:rsid w:val="003D4D23"/>
    <w:rsid w:val="003D5B28"/>
    <w:rsid w:val="003D6371"/>
    <w:rsid w:val="003D702F"/>
    <w:rsid w:val="003D752B"/>
    <w:rsid w:val="003D7AEC"/>
    <w:rsid w:val="003E16C2"/>
    <w:rsid w:val="003E246E"/>
    <w:rsid w:val="003E33FC"/>
    <w:rsid w:val="003E3EDB"/>
    <w:rsid w:val="003E4B36"/>
    <w:rsid w:val="003E5346"/>
    <w:rsid w:val="003E6193"/>
    <w:rsid w:val="003E63A1"/>
    <w:rsid w:val="003E6583"/>
    <w:rsid w:val="003E6584"/>
    <w:rsid w:val="003E66F8"/>
    <w:rsid w:val="003E7458"/>
    <w:rsid w:val="003E7982"/>
    <w:rsid w:val="003F207B"/>
    <w:rsid w:val="003F2DB9"/>
    <w:rsid w:val="003F3F28"/>
    <w:rsid w:val="003F49EF"/>
    <w:rsid w:val="003F4B20"/>
    <w:rsid w:val="003F579F"/>
    <w:rsid w:val="003F5AE2"/>
    <w:rsid w:val="003F79B2"/>
    <w:rsid w:val="00400576"/>
    <w:rsid w:val="004007DC"/>
    <w:rsid w:val="00401D36"/>
    <w:rsid w:val="00401EE2"/>
    <w:rsid w:val="00402118"/>
    <w:rsid w:val="004022CF"/>
    <w:rsid w:val="00402559"/>
    <w:rsid w:val="00402674"/>
    <w:rsid w:val="00402D37"/>
    <w:rsid w:val="00403361"/>
    <w:rsid w:val="00404E45"/>
    <w:rsid w:val="0040552D"/>
    <w:rsid w:val="00405E18"/>
    <w:rsid w:val="00406AF3"/>
    <w:rsid w:val="00406EE2"/>
    <w:rsid w:val="00407D00"/>
    <w:rsid w:val="00411079"/>
    <w:rsid w:val="00411C15"/>
    <w:rsid w:val="00412DEC"/>
    <w:rsid w:val="00413670"/>
    <w:rsid w:val="00413775"/>
    <w:rsid w:val="00414D18"/>
    <w:rsid w:val="00415A4C"/>
    <w:rsid w:val="00415FD8"/>
    <w:rsid w:val="00416674"/>
    <w:rsid w:val="00416823"/>
    <w:rsid w:val="0041770A"/>
    <w:rsid w:val="004177B1"/>
    <w:rsid w:val="00421721"/>
    <w:rsid w:val="0042192F"/>
    <w:rsid w:val="004219F5"/>
    <w:rsid w:val="00423B6B"/>
    <w:rsid w:val="00424564"/>
    <w:rsid w:val="00425143"/>
    <w:rsid w:val="004254F0"/>
    <w:rsid w:val="00425B3E"/>
    <w:rsid w:val="0042691E"/>
    <w:rsid w:val="004272AD"/>
    <w:rsid w:val="004274AF"/>
    <w:rsid w:val="004276D2"/>
    <w:rsid w:val="0043021F"/>
    <w:rsid w:val="00430B22"/>
    <w:rsid w:val="00431021"/>
    <w:rsid w:val="004316DE"/>
    <w:rsid w:val="00432F08"/>
    <w:rsid w:val="00433B94"/>
    <w:rsid w:val="0043518F"/>
    <w:rsid w:val="00435313"/>
    <w:rsid w:val="004353E2"/>
    <w:rsid w:val="00437E0A"/>
    <w:rsid w:val="00440202"/>
    <w:rsid w:val="00440855"/>
    <w:rsid w:val="00440B3B"/>
    <w:rsid w:val="00441229"/>
    <w:rsid w:val="00441CF5"/>
    <w:rsid w:val="00442897"/>
    <w:rsid w:val="00443F3F"/>
    <w:rsid w:val="00444B63"/>
    <w:rsid w:val="00445A53"/>
    <w:rsid w:val="00446300"/>
    <w:rsid w:val="0044679A"/>
    <w:rsid w:val="0044710B"/>
    <w:rsid w:val="004477AD"/>
    <w:rsid w:val="0044789F"/>
    <w:rsid w:val="00450082"/>
    <w:rsid w:val="00450CE5"/>
    <w:rsid w:val="00450E97"/>
    <w:rsid w:val="00451CA1"/>
    <w:rsid w:val="00451CB9"/>
    <w:rsid w:val="00453366"/>
    <w:rsid w:val="004533AD"/>
    <w:rsid w:val="004544A8"/>
    <w:rsid w:val="004545E6"/>
    <w:rsid w:val="004550FA"/>
    <w:rsid w:val="00455DC5"/>
    <w:rsid w:val="00455F48"/>
    <w:rsid w:val="00456ED1"/>
    <w:rsid w:val="00460535"/>
    <w:rsid w:val="0046233F"/>
    <w:rsid w:val="0046304B"/>
    <w:rsid w:val="0046396B"/>
    <w:rsid w:val="00464E6B"/>
    <w:rsid w:val="0046503E"/>
    <w:rsid w:val="00465A2C"/>
    <w:rsid w:val="00465B1F"/>
    <w:rsid w:val="004661BC"/>
    <w:rsid w:val="004702DC"/>
    <w:rsid w:val="004708C7"/>
    <w:rsid w:val="0047162E"/>
    <w:rsid w:val="00472DAB"/>
    <w:rsid w:val="00472FB2"/>
    <w:rsid w:val="00473299"/>
    <w:rsid w:val="00473E13"/>
    <w:rsid w:val="00473E86"/>
    <w:rsid w:val="004746CF"/>
    <w:rsid w:val="00474F34"/>
    <w:rsid w:val="00475EB9"/>
    <w:rsid w:val="00476B61"/>
    <w:rsid w:val="00477589"/>
    <w:rsid w:val="00477D2F"/>
    <w:rsid w:val="00480B0B"/>
    <w:rsid w:val="00480B3D"/>
    <w:rsid w:val="004829E8"/>
    <w:rsid w:val="00482DE4"/>
    <w:rsid w:val="004834E8"/>
    <w:rsid w:val="00484934"/>
    <w:rsid w:val="004855D8"/>
    <w:rsid w:val="004863FF"/>
    <w:rsid w:val="004869F0"/>
    <w:rsid w:val="00486BD8"/>
    <w:rsid w:val="004875D5"/>
    <w:rsid w:val="00487A4A"/>
    <w:rsid w:val="004905B8"/>
    <w:rsid w:val="004938BC"/>
    <w:rsid w:val="00494EEC"/>
    <w:rsid w:val="00495662"/>
    <w:rsid w:val="00495683"/>
    <w:rsid w:val="00495C7F"/>
    <w:rsid w:val="00496A0E"/>
    <w:rsid w:val="00497BAB"/>
    <w:rsid w:val="00497F70"/>
    <w:rsid w:val="004A03BD"/>
    <w:rsid w:val="004A2400"/>
    <w:rsid w:val="004A2F0E"/>
    <w:rsid w:val="004A344C"/>
    <w:rsid w:val="004A40EA"/>
    <w:rsid w:val="004A4A1A"/>
    <w:rsid w:val="004A55CA"/>
    <w:rsid w:val="004A6872"/>
    <w:rsid w:val="004A75AB"/>
    <w:rsid w:val="004A7681"/>
    <w:rsid w:val="004A7A06"/>
    <w:rsid w:val="004B0512"/>
    <w:rsid w:val="004B241B"/>
    <w:rsid w:val="004B2C2E"/>
    <w:rsid w:val="004B3B2F"/>
    <w:rsid w:val="004B4E69"/>
    <w:rsid w:val="004B5DF9"/>
    <w:rsid w:val="004B633A"/>
    <w:rsid w:val="004B6807"/>
    <w:rsid w:val="004B6CEA"/>
    <w:rsid w:val="004B6F51"/>
    <w:rsid w:val="004C0621"/>
    <w:rsid w:val="004C0BFE"/>
    <w:rsid w:val="004C0F0C"/>
    <w:rsid w:val="004C2338"/>
    <w:rsid w:val="004C3570"/>
    <w:rsid w:val="004C3B9C"/>
    <w:rsid w:val="004C509F"/>
    <w:rsid w:val="004C55F1"/>
    <w:rsid w:val="004C6180"/>
    <w:rsid w:val="004C65E1"/>
    <w:rsid w:val="004C70A4"/>
    <w:rsid w:val="004C762C"/>
    <w:rsid w:val="004C795A"/>
    <w:rsid w:val="004D0116"/>
    <w:rsid w:val="004D0E6C"/>
    <w:rsid w:val="004D16D6"/>
    <w:rsid w:val="004D1B7B"/>
    <w:rsid w:val="004D1C70"/>
    <w:rsid w:val="004D1D37"/>
    <w:rsid w:val="004D2107"/>
    <w:rsid w:val="004D2664"/>
    <w:rsid w:val="004D2753"/>
    <w:rsid w:val="004D2AA5"/>
    <w:rsid w:val="004D3216"/>
    <w:rsid w:val="004D3E8B"/>
    <w:rsid w:val="004D42A3"/>
    <w:rsid w:val="004D45EE"/>
    <w:rsid w:val="004D4A1D"/>
    <w:rsid w:val="004D531F"/>
    <w:rsid w:val="004D58A7"/>
    <w:rsid w:val="004D666C"/>
    <w:rsid w:val="004D6C04"/>
    <w:rsid w:val="004D6CFB"/>
    <w:rsid w:val="004D70C2"/>
    <w:rsid w:val="004E0D50"/>
    <w:rsid w:val="004E1FAA"/>
    <w:rsid w:val="004E1FD4"/>
    <w:rsid w:val="004E218C"/>
    <w:rsid w:val="004E2F14"/>
    <w:rsid w:val="004E378F"/>
    <w:rsid w:val="004E3985"/>
    <w:rsid w:val="004E5773"/>
    <w:rsid w:val="004E6729"/>
    <w:rsid w:val="004F06F8"/>
    <w:rsid w:val="004F12E9"/>
    <w:rsid w:val="004F1850"/>
    <w:rsid w:val="004F214C"/>
    <w:rsid w:val="004F3747"/>
    <w:rsid w:val="004F49DF"/>
    <w:rsid w:val="004F4E6E"/>
    <w:rsid w:val="004F52B0"/>
    <w:rsid w:val="004F6F7E"/>
    <w:rsid w:val="004F7FC3"/>
    <w:rsid w:val="00500D8D"/>
    <w:rsid w:val="00501BC4"/>
    <w:rsid w:val="005027DA"/>
    <w:rsid w:val="00504B07"/>
    <w:rsid w:val="00504E1E"/>
    <w:rsid w:val="00504F16"/>
    <w:rsid w:val="00505649"/>
    <w:rsid w:val="00506F9E"/>
    <w:rsid w:val="00507424"/>
    <w:rsid w:val="005074EF"/>
    <w:rsid w:val="005109A4"/>
    <w:rsid w:val="005128A6"/>
    <w:rsid w:val="005133C4"/>
    <w:rsid w:val="00513F59"/>
    <w:rsid w:val="00513FBA"/>
    <w:rsid w:val="00513FE3"/>
    <w:rsid w:val="005168B5"/>
    <w:rsid w:val="00517321"/>
    <w:rsid w:val="00517546"/>
    <w:rsid w:val="005200F7"/>
    <w:rsid w:val="005209C1"/>
    <w:rsid w:val="00521667"/>
    <w:rsid w:val="00522FC5"/>
    <w:rsid w:val="005239F8"/>
    <w:rsid w:val="00523ED0"/>
    <w:rsid w:val="00524560"/>
    <w:rsid w:val="005245FD"/>
    <w:rsid w:val="00525B86"/>
    <w:rsid w:val="00525E79"/>
    <w:rsid w:val="00526D1C"/>
    <w:rsid w:val="00527203"/>
    <w:rsid w:val="00530546"/>
    <w:rsid w:val="00530BF8"/>
    <w:rsid w:val="00531489"/>
    <w:rsid w:val="00531716"/>
    <w:rsid w:val="00531C7F"/>
    <w:rsid w:val="00531E5F"/>
    <w:rsid w:val="0053282C"/>
    <w:rsid w:val="005329ED"/>
    <w:rsid w:val="00533102"/>
    <w:rsid w:val="005336DC"/>
    <w:rsid w:val="00533C4C"/>
    <w:rsid w:val="00534131"/>
    <w:rsid w:val="00534A18"/>
    <w:rsid w:val="0053512C"/>
    <w:rsid w:val="00535340"/>
    <w:rsid w:val="0053639D"/>
    <w:rsid w:val="005364C8"/>
    <w:rsid w:val="005375FE"/>
    <w:rsid w:val="00537CE8"/>
    <w:rsid w:val="00541B69"/>
    <w:rsid w:val="0054237F"/>
    <w:rsid w:val="00543112"/>
    <w:rsid w:val="005435DC"/>
    <w:rsid w:val="00544E70"/>
    <w:rsid w:val="00545451"/>
    <w:rsid w:val="00547420"/>
    <w:rsid w:val="00547517"/>
    <w:rsid w:val="00547704"/>
    <w:rsid w:val="00552940"/>
    <w:rsid w:val="0055390B"/>
    <w:rsid w:val="005554AA"/>
    <w:rsid w:val="005558BD"/>
    <w:rsid w:val="0055651B"/>
    <w:rsid w:val="00557FA2"/>
    <w:rsid w:val="00561381"/>
    <w:rsid w:val="00561797"/>
    <w:rsid w:val="00561A32"/>
    <w:rsid w:val="0056242D"/>
    <w:rsid w:val="00562885"/>
    <w:rsid w:val="00562ACF"/>
    <w:rsid w:val="0056353B"/>
    <w:rsid w:val="00567502"/>
    <w:rsid w:val="00567C68"/>
    <w:rsid w:val="00571597"/>
    <w:rsid w:val="00571E6C"/>
    <w:rsid w:val="00572B13"/>
    <w:rsid w:val="00572B5D"/>
    <w:rsid w:val="005736D9"/>
    <w:rsid w:val="0057475D"/>
    <w:rsid w:val="00574DCE"/>
    <w:rsid w:val="00575349"/>
    <w:rsid w:val="00575B7B"/>
    <w:rsid w:val="00575D21"/>
    <w:rsid w:val="00575D30"/>
    <w:rsid w:val="0057668D"/>
    <w:rsid w:val="00576B02"/>
    <w:rsid w:val="00576B77"/>
    <w:rsid w:val="00576FB3"/>
    <w:rsid w:val="00580877"/>
    <w:rsid w:val="00580E94"/>
    <w:rsid w:val="0058167E"/>
    <w:rsid w:val="0058240A"/>
    <w:rsid w:val="00582532"/>
    <w:rsid w:val="00582842"/>
    <w:rsid w:val="00582EAF"/>
    <w:rsid w:val="0058302A"/>
    <w:rsid w:val="005838AF"/>
    <w:rsid w:val="00583EDE"/>
    <w:rsid w:val="00584F4B"/>
    <w:rsid w:val="00585A74"/>
    <w:rsid w:val="00585F43"/>
    <w:rsid w:val="00586167"/>
    <w:rsid w:val="00586246"/>
    <w:rsid w:val="00587AB5"/>
    <w:rsid w:val="00590B37"/>
    <w:rsid w:val="00592E0D"/>
    <w:rsid w:val="00592E1D"/>
    <w:rsid w:val="00592F25"/>
    <w:rsid w:val="00594267"/>
    <w:rsid w:val="00594BCD"/>
    <w:rsid w:val="00594EEE"/>
    <w:rsid w:val="00596460"/>
    <w:rsid w:val="00596917"/>
    <w:rsid w:val="005A10FA"/>
    <w:rsid w:val="005A1AC9"/>
    <w:rsid w:val="005A1FA0"/>
    <w:rsid w:val="005A2014"/>
    <w:rsid w:val="005A2527"/>
    <w:rsid w:val="005A25C5"/>
    <w:rsid w:val="005A389A"/>
    <w:rsid w:val="005A4D01"/>
    <w:rsid w:val="005A57E7"/>
    <w:rsid w:val="005A5EBD"/>
    <w:rsid w:val="005A69DA"/>
    <w:rsid w:val="005A6A85"/>
    <w:rsid w:val="005A6B00"/>
    <w:rsid w:val="005A7EEC"/>
    <w:rsid w:val="005B159B"/>
    <w:rsid w:val="005B24B4"/>
    <w:rsid w:val="005B3FE8"/>
    <w:rsid w:val="005B60A0"/>
    <w:rsid w:val="005B6274"/>
    <w:rsid w:val="005B720B"/>
    <w:rsid w:val="005B754E"/>
    <w:rsid w:val="005B7E9D"/>
    <w:rsid w:val="005C16EB"/>
    <w:rsid w:val="005C19AE"/>
    <w:rsid w:val="005C2A22"/>
    <w:rsid w:val="005C3A2A"/>
    <w:rsid w:val="005C46FB"/>
    <w:rsid w:val="005C49AE"/>
    <w:rsid w:val="005C519E"/>
    <w:rsid w:val="005C5C1B"/>
    <w:rsid w:val="005C75D9"/>
    <w:rsid w:val="005C7D7B"/>
    <w:rsid w:val="005C7E73"/>
    <w:rsid w:val="005D030F"/>
    <w:rsid w:val="005D158F"/>
    <w:rsid w:val="005D1FC4"/>
    <w:rsid w:val="005D2980"/>
    <w:rsid w:val="005D4CCD"/>
    <w:rsid w:val="005D54C4"/>
    <w:rsid w:val="005D5C03"/>
    <w:rsid w:val="005D5C0F"/>
    <w:rsid w:val="005D5DEC"/>
    <w:rsid w:val="005D5E5A"/>
    <w:rsid w:val="005D6F7B"/>
    <w:rsid w:val="005D7A32"/>
    <w:rsid w:val="005E0C45"/>
    <w:rsid w:val="005E0ED0"/>
    <w:rsid w:val="005E15EF"/>
    <w:rsid w:val="005E20B5"/>
    <w:rsid w:val="005E2AAC"/>
    <w:rsid w:val="005E2C6A"/>
    <w:rsid w:val="005E4B7F"/>
    <w:rsid w:val="005E57A3"/>
    <w:rsid w:val="005E5BD8"/>
    <w:rsid w:val="005E6065"/>
    <w:rsid w:val="005F02C7"/>
    <w:rsid w:val="005F0C27"/>
    <w:rsid w:val="005F120F"/>
    <w:rsid w:val="005F201C"/>
    <w:rsid w:val="005F2269"/>
    <w:rsid w:val="005F3C02"/>
    <w:rsid w:val="005F4626"/>
    <w:rsid w:val="005F4AEB"/>
    <w:rsid w:val="005F4F95"/>
    <w:rsid w:val="005F5212"/>
    <w:rsid w:val="005F5C93"/>
    <w:rsid w:val="005F64E4"/>
    <w:rsid w:val="005F6B01"/>
    <w:rsid w:val="005F77F4"/>
    <w:rsid w:val="006009BB"/>
    <w:rsid w:val="006019EF"/>
    <w:rsid w:val="00602E22"/>
    <w:rsid w:val="00603FA7"/>
    <w:rsid w:val="006040EC"/>
    <w:rsid w:val="00605992"/>
    <w:rsid w:val="00605DAC"/>
    <w:rsid w:val="006069EE"/>
    <w:rsid w:val="00606DBB"/>
    <w:rsid w:val="00606F46"/>
    <w:rsid w:val="00606FE4"/>
    <w:rsid w:val="00607085"/>
    <w:rsid w:val="00607405"/>
    <w:rsid w:val="00612451"/>
    <w:rsid w:val="00612959"/>
    <w:rsid w:val="006138EB"/>
    <w:rsid w:val="006151AA"/>
    <w:rsid w:val="0061532E"/>
    <w:rsid w:val="00615434"/>
    <w:rsid w:val="00615C9A"/>
    <w:rsid w:val="00616328"/>
    <w:rsid w:val="00617167"/>
    <w:rsid w:val="00620EA0"/>
    <w:rsid w:val="006250E6"/>
    <w:rsid w:val="00625372"/>
    <w:rsid w:val="00625FC3"/>
    <w:rsid w:val="00626492"/>
    <w:rsid w:val="00626930"/>
    <w:rsid w:val="00626DF5"/>
    <w:rsid w:val="00626E16"/>
    <w:rsid w:val="006271CC"/>
    <w:rsid w:val="00627302"/>
    <w:rsid w:val="0062790F"/>
    <w:rsid w:val="00627A31"/>
    <w:rsid w:val="00630CF7"/>
    <w:rsid w:val="00631A27"/>
    <w:rsid w:val="00632E5E"/>
    <w:rsid w:val="00632FA4"/>
    <w:rsid w:val="006337E2"/>
    <w:rsid w:val="006337E9"/>
    <w:rsid w:val="00633DE7"/>
    <w:rsid w:val="00633EFA"/>
    <w:rsid w:val="00634FA9"/>
    <w:rsid w:val="00634FB1"/>
    <w:rsid w:val="00635AD6"/>
    <w:rsid w:val="00635D0C"/>
    <w:rsid w:val="00635E61"/>
    <w:rsid w:val="00636CAD"/>
    <w:rsid w:val="0063751C"/>
    <w:rsid w:val="00637A17"/>
    <w:rsid w:val="00637BE2"/>
    <w:rsid w:val="00637F0B"/>
    <w:rsid w:val="00640779"/>
    <w:rsid w:val="00640D1F"/>
    <w:rsid w:val="006413E8"/>
    <w:rsid w:val="00642049"/>
    <w:rsid w:val="006423D2"/>
    <w:rsid w:val="0064372C"/>
    <w:rsid w:val="00645AB2"/>
    <w:rsid w:val="00645B32"/>
    <w:rsid w:val="00646738"/>
    <w:rsid w:val="00646EFB"/>
    <w:rsid w:val="00647062"/>
    <w:rsid w:val="006473EB"/>
    <w:rsid w:val="00650010"/>
    <w:rsid w:val="00651945"/>
    <w:rsid w:val="00651CB9"/>
    <w:rsid w:val="006536FA"/>
    <w:rsid w:val="00654190"/>
    <w:rsid w:val="00654D4B"/>
    <w:rsid w:val="00655092"/>
    <w:rsid w:val="006553B2"/>
    <w:rsid w:val="00655FDC"/>
    <w:rsid w:val="006600D3"/>
    <w:rsid w:val="00660A85"/>
    <w:rsid w:val="006611A5"/>
    <w:rsid w:val="0066178B"/>
    <w:rsid w:val="0066251D"/>
    <w:rsid w:val="00662979"/>
    <w:rsid w:val="006642F0"/>
    <w:rsid w:val="00664F16"/>
    <w:rsid w:val="006653B2"/>
    <w:rsid w:val="0066545D"/>
    <w:rsid w:val="00666218"/>
    <w:rsid w:val="00667197"/>
    <w:rsid w:val="00667CD5"/>
    <w:rsid w:val="00673ADF"/>
    <w:rsid w:val="006747F9"/>
    <w:rsid w:val="00676229"/>
    <w:rsid w:val="00676A42"/>
    <w:rsid w:val="00677551"/>
    <w:rsid w:val="00677A13"/>
    <w:rsid w:val="00680949"/>
    <w:rsid w:val="00680D60"/>
    <w:rsid w:val="00681853"/>
    <w:rsid w:val="00682301"/>
    <w:rsid w:val="00682B4D"/>
    <w:rsid w:val="0068308A"/>
    <w:rsid w:val="00683411"/>
    <w:rsid w:val="006838B8"/>
    <w:rsid w:val="006850B5"/>
    <w:rsid w:val="00685974"/>
    <w:rsid w:val="00685ECD"/>
    <w:rsid w:val="00686555"/>
    <w:rsid w:val="0068680D"/>
    <w:rsid w:val="00686AE1"/>
    <w:rsid w:val="006874E2"/>
    <w:rsid w:val="00690CF3"/>
    <w:rsid w:val="0069106C"/>
    <w:rsid w:val="00691B50"/>
    <w:rsid w:val="00692216"/>
    <w:rsid w:val="0069239B"/>
    <w:rsid w:val="00692770"/>
    <w:rsid w:val="006929D0"/>
    <w:rsid w:val="00692DF8"/>
    <w:rsid w:val="00693A06"/>
    <w:rsid w:val="00694C38"/>
    <w:rsid w:val="0069689D"/>
    <w:rsid w:val="00696E9B"/>
    <w:rsid w:val="006A0859"/>
    <w:rsid w:val="006A10D2"/>
    <w:rsid w:val="006A14C9"/>
    <w:rsid w:val="006A1BB6"/>
    <w:rsid w:val="006A2D56"/>
    <w:rsid w:val="006A3ED3"/>
    <w:rsid w:val="006A477D"/>
    <w:rsid w:val="006A489D"/>
    <w:rsid w:val="006A4E0E"/>
    <w:rsid w:val="006A647C"/>
    <w:rsid w:val="006A6C26"/>
    <w:rsid w:val="006A7D4C"/>
    <w:rsid w:val="006A7EA3"/>
    <w:rsid w:val="006B01D2"/>
    <w:rsid w:val="006B17BD"/>
    <w:rsid w:val="006B44E2"/>
    <w:rsid w:val="006B4C09"/>
    <w:rsid w:val="006B5A9A"/>
    <w:rsid w:val="006B5B29"/>
    <w:rsid w:val="006B5D9C"/>
    <w:rsid w:val="006B62F1"/>
    <w:rsid w:val="006C1E79"/>
    <w:rsid w:val="006C293C"/>
    <w:rsid w:val="006C3F4C"/>
    <w:rsid w:val="006C414E"/>
    <w:rsid w:val="006C469A"/>
    <w:rsid w:val="006C4BE1"/>
    <w:rsid w:val="006C5055"/>
    <w:rsid w:val="006C63D1"/>
    <w:rsid w:val="006D01B8"/>
    <w:rsid w:val="006D1080"/>
    <w:rsid w:val="006D1F93"/>
    <w:rsid w:val="006D1FCD"/>
    <w:rsid w:val="006D2BD6"/>
    <w:rsid w:val="006D31CC"/>
    <w:rsid w:val="006D3C5F"/>
    <w:rsid w:val="006D3EF4"/>
    <w:rsid w:val="006D4353"/>
    <w:rsid w:val="006D4A3A"/>
    <w:rsid w:val="006D65C5"/>
    <w:rsid w:val="006D70F4"/>
    <w:rsid w:val="006E0FA2"/>
    <w:rsid w:val="006E1A24"/>
    <w:rsid w:val="006E231F"/>
    <w:rsid w:val="006E26E0"/>
    <w:rsid w:val="006E2A7E"/>
    <w:rsid w:val="006E2E36"/>
    <w:rsid w:val="006E381D"/>
    <w:rsid w:val="006E3A79"/>
    <w:rsid w:val="006E3FDE"/>
    <w:rsid w:val="006E41E4"/>
    <w:rsid w:val="006E49B7"/>
    <w:rsid w:val="006E4BE7"/>
    <w:rsid w:val="006E4C06"/>
    <w:rsid w:val="006E4C0E"/>
    <w:rsid w:val="006E51CE"/>
    <w:rsid w:val="006E6E2F"/>
    <w:rsid w:val="006E72BF"/>
    <w:rsid w:val="006E7AD3"/>
    <w:rsid w:val="006F010F"/>
    <w:rsid w:val="006F0981"/>
    <w:rsid w:val="006F2490"/>
    <w:rsid w:val="006F2AFF"/>
    <w:rsid w:val="006F3212"/>
    <w:rsid w:val="006F3F4A"/>
    <w:rsid w:val="006F4A63"/>
    <w:rsid w:val="006F5796"/>
    <w:rsid w:val="006F622E"/>
    <w:rsid w:val="006F6413"/>
    <w:rsid w:val="006F7358"/>
    <w:rsid w:val="006F7E62"/>
    <w:rsid w:val="00700883"/>
    <w:rsid w:val="00701531"/>
    <w:rsid w:val="0070393B"/>
    <w:rsid w:val="0070511C"/>
    <w:rsid w:val="00705E42"/>
    <w:rsid w:val="007064BE"/>
    <w:rsid w:val="0070686F"/>
    <w:rsid w:val="00706891"/>
    <w:rsid w:val="007073DA"/>
    <w:rsid w:val="0070746C"/>
    <w:rsid w:val="00711C00"/>
    <w:rsid w:val="007125EA"/>
    <w:rsid w:val="007127FC"/>
    <w:rsid w:val="00713E2E"/>
    <w:rsid w:val="00714745"/>
    <w:rsid w:val="0071548D"/>
    <w:rsid w:val="0071587E"/>
    <w:rsid w:val="00716383"/>
    <w:rsid w:val="0071740D"/>
    <w:rsid w:val="0072135C"/>
    <w:rsid w:val="007213F4"/>
    <w:rsid w:val="0072152F"/>
    <w:rsid w:val="00722ABD"/>
    <w:rsid w:val="00723D4B"/>
    <w:rsid w:val="00723D70"/>
    <w:rsid w:val="00724B38"/>
    <w:rsid w:val="00724D8F"/>
    <w:rsid w:val="00726D19"/>
    <w:rsid w:val="00727174"/>
    <w:rsid w:val="00727179"/>
    <w:rsid w:val="00727A44"/>
    <w:rsid w:val="00727D42"/>
    <w:rsid w:val="007308F2"/>
    <w:rsid w:val="00732F49"/>
    <w:rsid w:val="0073303F"/>
    <w:rsid w:val="007332FC"/>
    <w:rsid w:val="0073332D"/>
    <w:rsid w:val="00733CF5"/>
    <w:rsid w:val="00733E77"/>
    <w:rsid w:val="00734935"/>
    <w:rsid w:val="00734983"/>
    <w:rsid w:val="007354BC"/>
    <w:rsid w:val="007355C1"/>
    <w:rsid w:val="00735E7E"/>
    <w:rsid w:val="0073711F"/>
    <w:rsid w:val="0074040D"/>
    <w:rsid w:val="0074141D"/>
    <w:rsid w:val="0074228D"/>
    <w:rsid w:val="0074272C"/>
    <w:rsid w:val="007427C8"/>
    <w:rsid w:val="00742BE4"/>
    <w:rsid w:val="00745117"/>
    <w:rsid w:val="007457C0"/>
    <w:rsid w:val="00745B3B"/>
    <w:rsid w:val="00745F78"/>
    <w:rsid w:val="0074655D"/>
    <w:rsid w:val="00746D71"/>
    <w:rsid w:val="00750358"/>
    <w:rsid w:val="00750DBE"/>
    <w:rsid w:val="0075236F"/>
    <w:rsid w:val="00754C0F"/>
    <w:rsid w:val="00755CF1"/>
    <w:rsid w:val="007560A1"/>
    <w:rsid w:val="00757D6D"/>
    <w:rsid w:val="00760A6D"/>
    <w:rsid w:val="007614C8"/>
    <w:rsid w:val="007633C6"/>
    <w:rsid w:val="00765C38"/>
    <w:rsid w:val="00766683"/>
    <w:rsid w:val="00767803"/>
    <w:rsid w:val="00767D32"/>
    <w:rsid w:val="00767ECB"/>
    <w:rsid w:val="007700A6"/>
    <w:rsid w:val="007706CD"/>
    <w:rsid w:val="007727F9"/>
    <w:rsid w:val="00774647"/>
    <w:rsid w:val="00775B50"/>
    <w:rsid w:val="007762A3"/>
    <w:rsid w:val="00776C21"/>
    <w:rsid w:val="00781808"/>
    <w:rsid w:val="0078184E"/>
    <w:rsid w:val="00782AEB"/>
    <w:rsid w:val="00783971"/>
    <w:rsid w:val="00785671"/>
    <w:rsid w:val="007859F6"/>
    <w:rsid w:val="0078665F"/>
    <w:rsid w:val="00791161"/>
    <w:rsid w:val="00791615"/>
    <w:rsid w:val="0079161A"/>
    <w:rsid w:val="007927B0"/>
    <w:rsid w:val="00792BD0"/>
    <w:rsid w:val="007931F9"/>
    <w:rsid w:val="007938CC"/>
    <w:rsid w:val="007941C7"/>
    <w:rsid w:val="0079440B"/>
    <w:rsid w:val="00794E69"/>
    <w:rsid w:val="007971ED"/>
    <w:rsid w:val="00797503"/>
    <w:rsid w:val="007975F4"/>
    <w:rsid w:val="007977C3"/>
    <w:rsid w:val="00797FB0"/>
    <w:rsid w:val="007A03C6"/>
    <w:rsid w:val="007A0584"/>
    <w:rsid w:val="007A0EA2"/>
    <w:rsid w:val="007A0F3C"/>
    <w:rsid w:val="007A23B0"/>
    <w:rsid w:val="007A28D1"/>
    <w:rsid w:val="007A2D9C"/>
    <w:rsid w:val="007A2DF0"/>
    <w:rsid w:val="007A3B94"/>
    <w:rsid w:val="007A4909"/>
    <w:rsid w:val="007A4E8F"/>
    <w:rsid w:val="007A4ED5"/>
    <w:rsid w:val="007A573F"/>
    <w:rsid w:val="007A5AAD"/>
    <w:rsid w:val="007A5C98"/>
    <w:rsid w:val="007A6019"/>
    <w:rsid w:val="007A78C6"/>
    <w:rsid w:val="007B12BE"/>
    <w:rsid w:val="007B29E8"/>
    <w:rsid w:val="007B3AAA"/>
    <w:rsid w:val="007B6307"/>
    <w:rsid w:val="007B6A93"/>
    <w:rsid w:val="007B71AA"/>
    <w:rsid w:val="007C1377"/>
    <w:rsid w:val="007C3F9F"/>
    <w:rsid w:val="007C45DE"/>
    <w:rsid w:val="007C50A0"/>
    <w:rsid w:val="007C5710"/>
    <w:rsid w:val="007C5CED"/>
    <w:rsid w:val="007C7758"/>
    <w:rsid w:val="007D038B"/>
    <w:rsid w:val="007D07F8"/>
    <w:rsid w:val="007D1670"/>
    <w:rsid w:val="007D1CE7"/>
    <w:rsid w:val="007D2C25"/>
    <w:rsid w:val="007D5A3A"/>
    <w:rsid w:val="007D5DCC"/>
    <w:rsid w:val="007D7139"/>
    <w:rsid w:val="007D727D"/>
    <w:rsid w:val="007D7420"/>
    <w:rsid w:val="007D7DAF"/>
    <w:rsid w:val="007E000E"/>
    <w:rsid w:val="007E0A19"/>
    <w:rsid w:val="007E1001"/>
    <w:rsid w:val="007E1B20"/>
    <w:rsid w:val="007E234A"/>
    <w:rsid w:val="007E3533"/>
    <w:rsid w:val="007E4D4F"/>
    <w:rsid w:val="007E5586"/>
    <w:rsid w:val="007E5684"/>
    <w:rsid w:val="007E5AB4"/>
    <w:rsid w:val="007E7492"/>
    <w:rsid w:val="007E7A9B"/>
    <w:rsid w:val="007E7E71"/>
    <w:rsid w:val="007F071F"/>
    <w:rsid w:val="007F0DD0"/>
    <w:rsid w:val="007F24D0"/>
    <w:rsid w:val="007F2503"/>
    <w:rsid w:val="007F29B5"/>
    <w:rsid w:val="007F2C6A"/>
    <w:rsid w:val="007F32C7"/>
    <w:rsid w:val="007F33E9"/>
    <w:rsid w:val="007F34F3"/>
    <w:rsid w:val="007F3B9A"/>
    <w:rsid w:val="007F3CDD"/>
    <w:rsid w:val="007F564C"/>
    <w:rsid w:val="007F5687"/>
    <w:rsid w:val="007F5811"/>
    <w:rsid w:val="007F656D"/>
    <w:rsid w:val="007F6D62"/>
    <w:rsid w:val="007F6F00"/>
    <w:rsid w:val="00801621"/>
    <w:rsid w:val="00801FF3"/>
    <w:rsid w:val="008026AE"/>
    <w:rsid w:val="0080278E"/>
    <w:rsid w:val="008027BC"/>
    <w:rsid w:val="008032F8"/>
    <w:rsid w:val="0080388B"/>
    <w:rsid w:val="00807ABB"/>
    <w:rsid w:val="008106E1"/>
    <w:rsid w:val="008106F4"/>
    <w:rsid w:val="00810E69"/>
    <w:rsid w:val="00810F4A"/>
    <w:rsid w:val="0081172D"/>
    <w:rsid w:val="00811AF2"/>
    <w:rsid w:val="00811DC0"/>
    <w:rsid w:val="00812167"/>
    <w:rsid w:val="00812F95"/>
    <w:rsid w:val="008139ED"/>
    <w:rsid w:val="008142CE"/>
    <w:rsid w:val="0081469F"/>
    <w:rsid w:val="00814708"/>
    <w:rsid w:val="00814776"/>
    <w:rsid w:val="00814B11"/>
    <w:rsid w:val="0081542D"/>
    <w:rsid w:val="00815F03"/>
    <w:rsid w:val="00816306"/>
    <w:rsid w:val="0081630E"/>
    <w:rsid w:val="008165AA"/>
    <w:rsid w:val="00820AEB"/>
    <w:rsid w:val="008230BE"/>
    <w:rsid w:val="00823F19"/>
    <w:rsid w:val="00824305"/>
    <w:rsid w:val="0082518B"/>
    <w:rsid w:val="00825E3D"/>
    <w:rsid w:val="008263FA"/>
    <w:rsid w:val="00826A4C"/>
    <w:rsid w:val="00826D7B"/>
    <w:rsid w:val="00826DFF"/>
    <w:rsid w:val="00827FC3"/>
    <w:rsid w:val="00827FC5"/>
    <w:rsid w:val="00830F59"/>
    <w:rsid w:val="0083127C"/>
    <w:rsid w:val="00831B21"/>
    <w:rsid w:val="00832B4F"/>
    <w:rsid w:val="00832F15"/>
    <w:rsid w:val="0083488C"/>
    <w:rsid w:val="00834D6D"/>
    <w:rsid w:val="008350C4"/>
    <w:rsid w:val="0083534F"/>
    <w:rsid w:val="00835DFD"/>
    <w:rsid w:val="00836A26"/>
    <w:rsid w:val="008401A8"/>
    <w:rsid w:val="0084073D"/>
    <w:rsid w:val="00841A4E"/>
    <w:rsid w:val="00842538"/>
    <w:rsid w:val="00844167"/>
    <w:rsid w:val="008443CA"/>
    <w:rsid w:val="008444BF"/>
    <w:rsid w:val="00844A4D"/>
    <w:rsid w:val="00845FB2"/>
    <w:rsid w:val="008460DA"/>
    <w:rsid w:val="008469D2"/>
    <w:rsid w:val="0084740D"/>
    <w:rsid w:val="00847569"/>
    <w:rsid w:val="008504A3"/>
    <w:rsid w:val="00852324"/>
    <w:rsid w:val="0085372A"/>
    <w:rsid w:val="00853B2A"/>
    <w:rsid w:val="0085408A"/>
    <w:rsid w:val="00855869"/>
    <w:rsid w:val="0085675C"/>
    <w:rsid w:val="00856FE5"/>
    <w:rsid w:val="00857E90"/>
    <w:rsid w:val="00861581"/>
    <w:rsid w:val="008627FA"/>
    <w:rsid w:val="00862E1E"/>
    <w:rsid w:val="00862FCE"/>
    <w:rsid w:val="00864766"/>
    <w:rsid w:val="00866FFA"/>
    <w:rsid w:val="00867238"/>
    <w:rsid w:val="0087151C"/>
    <w:rsid w:val="00871D21"/>
    <w:rsid w:val="008727F1"/>
    <w:rsid w:val="008733CC"/>
    <w:rsid w:val="00874B35"/>
    <w:rsid w:val="0087549B"/>
    <w:rsid w:val="0087573F"/>
    <w:rsid w:val="00875981"/>
    <w:rsid w:val="0087614A"/>
    <w:rsid w:val="00876F8A"/>
    <w:rsid w:val="008770AF"/>
    <w:rsid w:val="0087746C"/>
    <w:rsid w:val="0087758C"/>
    <w:rsid w:val="008808D3"/>
    <w:rsid w:val="008819F0"/>
    <w:rsid w:val="0088293C"/>
    <w:rsid w:val="00883D87"/>
    <w:rsid w:val="008845AB"/>
    <w:rsid w:val="00884E15"/>
    <w:rsid w:val="00885FFE"/>
    <w:rsid w:val="008866E2"/>
    <w:rsid w:val="00886CCA"/>
    <w:rsid w:val="0088753E"/>
    <w:rsid w:val="008875C8"/>
    <w:rsid w:val="00891265"/>
    <w:rsid w:val="00893E50"/>
    <w:rsid w:val="008944C7"/>
    <w:rsid w:val="008947CD"/>
    <w:rsid w:val="008949BD"/>
    <w:rsid w:val="00894A4C"/>
    <w:rsid w:val="00895C73"/>
    <w:rsid w:val="00896DD8"/>
    <w:rsid w:val="00897391"/>
    <w:rsid w:val="008A16F0"/>
    <w:rsid w:val="008A209F"/>
    <w:rsid w:val="008A21B1"/>
    <w:rsid w:val="008A4997"/>
    <w:rsid w:val="008A4D4D"/>
    <w:rsid w:val="008A694C"/>
    <w:rsid w:val="008A77BC"/>
    <w:rsid w:val="008A77FD"/>
    <w:rsid w:val="008B04D6"/>
    <w:rsid w:val="008B114C"/>
    <w:rsid w:val="008B1A44"/>
    <w:rsid w:val="008B21E2"/>
    <w:rsid w:val="008B2ED7"/>
    <w:rsid w:val="008B49C8"/>
    <w:rsid w:val="008B4D84"/>
    <w:rsid w:val="008B5074"/>
    <w:rsid w:val="008B6AF0"/>
    <w:rsid w:val="008B6E10"/>
    <w:rsid w:val="008B7863"/>
    <w:rsid w:val="008B7BB8"/>
    <w:rsid w:val="008C0E24"/>
    <w:rsid w:val="008C15E4"/>
    <w:rsid w:val="008C1C46"/>
    <w:rsid w:val="008C29DA"/>
    <w:rsid w:val="008C2D2A"/>
    <w:rsid w:val="008C2D79"/>
    <w:rsid w:val="008C364F"/>
    <w:rsid w:val="008C4793"/>
    <w:rsid w:val="008C4FA5"/>
    <w:rsid w:val="008C5207"/>
    <w:rsid w:val="008C5B13"/>
    <w:rsid w:val="008C5F8D"/>
    <w:rsid w:val="008C6FC6"/>
    <w:rsid w:val="008D06EB"/>
    <w:rsid w:val="008D1096"/>
    <w:rsid w:val="008D1A35"/>
    <w:rsid w:val="008D1FD5"/>
    <w:rsid w:val="008D263F"/>
    <w:rsid w:val="008D331E"/>
    <w:rsid w:val="008D3736"/>
    <w:rsid w:val="008D4784"/>
    <w:rsid w:val="008D5733"/>
    <w:rsid w:val="008D5A70"/>
    <w:rsid w:val="008D7233"/>
    <w:rsid w:val="008D73E8"/>
    <w:rsid w:val="008E0B8F"/>
    <w:rsid w:val="008E0FDA"/>
    <w:rsid w:val="008E28FA"/>
    <w:rsid w:val="008E2ABD"/>
    <w:rsid w:val="008E31B6"/>
    <w:rsid w:val="008E3A3B"/>
    <w:rsid w:val="008E51A1"/>
    <w:rsid w:val="008E68E7"/>
    <w:rsid w:val="008E72C1"/>
    <w:rsid w:val="008E7A1F"/>
    <w:rsid w:val="008F0C60"/>
    <w:rsid w:val="008F0EAA"/>
    <w:rsid w:val="008F16C1"/>
    <w:rsid w:val="008F1763"/>
    <w:rsid w:val="008F1D60"/>
    <w:rsid w:val="008F1E20"/>
    <w:rsid w:val="008F1FD5"/>
    <w:rsid w:val="008F3BE9"/>
    <w:rsid w:val="008F6768"/>
    <w:rsid w:val="008F7EF5"/>
    <w:rsid w:val="00900A3D"/>
    <w:rsid w:val="009011FC"/>
    <w:rsid w:val="00903533"/>
    <w:rsid w:val="0090474C"/>
    <w:rsid w:val="00904A44"/>
    <w:rsid w:val="00905CEB"/>
    <w:rsid w:val="00906067"/>
    <w:rsid w:val="009065A3"/>
    <w:rsid w:val="009073F1"/>
    <w:rsid w:val="009074F6"/>
    <w:rsid w:val="00907531"/>
    <w:rsid w:val="00907AC3"/>
    <w:rsid w:val="00910255"/>
    <w:rsid w:val="009111FD"/>
    <w:rsid w:val="00911370"/>
    <w:rsid w:val="0091270D"/>
    <w:rsid w:val="00914282"/>
    <w:rsid w:val="0091474C"/>
    <w:rsid w:val="009150F5"/>
    <w:rsid w:val="00915143"/>
    <w:rsid w:val="00915DC1"/>
    <w:rsid w:val="0091679F"/>
    <w:rsid w:val="009206B2"/>
    <w:rsid w:val="00920DC1"/>
    <w:rsid w:val="009226F2"/>
    <w:rsid w:val="00922DEF"/>
    <w:rsid w:val="00923019"/>
    <w:rsid w:val="00923D1C"/>
    <w:rsid w:val="009241C4"/>
    <w:rsid w:val="009246AB"/>
    <w:rsid w:val="009255A7"/>
    <w:rsid w:val="00927921"/>
    <w:rsid w:val="00933209"/>
    <w:rsid w:val="00933C34"/>
    <w:rsid w:val="00934D89"/>
    <w:rsid w:val="00934EA3"/>
    <w:rsid w:val="00935A4F"/>
    <w:rsid w:val="00935ACB"/>
    <w:rsid w:val="00937155"/>
    <w:rsid w:val="00937F6D"/>
    <w:rsid w:val="00941378"/>
    <w:rsid w:val="00941D9E"/>
    <w:rsid w:val="00943B5D"/>
    <w:rsid w:val="009445E8"/>
    <w:rsid w:val="00944852"/>
    <w:rsid w:val="00946788"/>
    <w:rsid w:val="00946994"/>
    <w:rsid w:val="00947FDF"/>
    <w:rsid w:val="0095255E"/>
    <w:rsid w:val="00953E90"/>
    <w:rsid w:val="0095481E"/>
    <w:rsid w:val="00956458"/>
    <w:rsid w:val="0095752B"/>
    <w:rsid w:val="00957539"/>
    <w:rsid w:val="00957E3D"/>
    <w:rsid w:val="00960258"/>
    <w:rsid w:val="00960854"/>
    <w:rsid w:val="00960B43"/>
    <w:rsid w:val="00960E8C"/>
    <w:rsid w:val="009619D6"/>
    <w:rsid w:val="009632EB"/>
    <w:rsid w:val="009639B4"/>
    <w:rsid w:val="00963C9E"/>
    <w:rsid w:val="0096463C"/>
    <w:rsid w:val="00965460"/>
    <w:rsid w:val="009659F7"/>
    <w:rsid w:val="0096754E"/>
    <w:rsid w:val="009679B8"/>
    <w:rsid w:val="009702E7"/>
    <w:rsid w:val="00970622"/>
    <w:rsid w:val="00970B6F"/>
    <w:rsid w:val="00970F63"/>
    <w:rsid w:val="00971828"/>
    <w:rsid w:val="00971A7D"/>
    <w:rsid w:val="00971C98"/>
    <w:rsid w:val="00972BB1"/>
    <w:rsid w:val="0097368A"/>
    <w:rsid w:val="009737FA"/>
    <w:rsid w:val="00974B00"/>
    <w:rsid w:val="00976994"/>
    <w:rsid w:val="00976E98"/>
    <w:rsid w:val="00977C2B"/>
    <w:rsid w:val="00977D7D"/>
    <w:rsid w:val="00980814"/>
    <w:rsid w:val="009821ED"/>
    <w:rsid w:val="009837CF"/>
    <w:rsid w:val="00984680"/>
    <w:rsid w:val="009852AE"/>
    <w:rsid w:val="00987742"/>
    <w:rsid w:val="009902E6"/>
    <w:rsid w:val="0099227F"/>
    <w:rsid w:val="009937FF"/>
    <w:rsid w:val="00994450"/>
    <w:rsid w:val="009951B4"/>
    <w:rsid w:val="00996401"/>
    <w:rsid w:val="00996892"/>
    <w:rsid w:val="00997735"/>
    <w:rsid w:val="009A1060"/>
    <w:rsid w:val="009A1206"/>
    <w:rsid w:val="009A192D"/>
    <w:rsid w:val="009A1B54"/>
    <w:rsid w:val="009A1C8B"/>
    <w:rsid w:val="009A279C"/>
    <w:rsid w:val="009A285F"/>
    <w:rsid w:val="009A2F85"/>
    <w:rsid w:val="009A42C5"/>
    <w:rsid w:val="009A57B8"/>
    <w:rsid w:val="009A58DF"/>
    <w:rsid w:val="009A5F01"/>
    <w:rsid w:val="009A636D"/>
    <w:rsid w:val="009A69AE"/>
    <w:rsid w:val="009A7097"/>
    <w:rsid w:val="009A7EA2"/>
    <w:rsid w:val="009A7EF9"/>
    <w:rsid w:val="009B05DB"/>
    <w:rsid w:val="009B0F25"/>
    <w:rsid w:val="009B26FE"/>
    <w:rsid w:val="009B2BC5"/>
    <w:rsid w:val="009B37C5"/>
    <w:rsid w:val="009B4152"/>
    <w:rsid w:val="009B5518"/>
    <w:rsid w:val="009B55FD"/>
    <w:rsid w:val="009B56B1"/>
    <w:rsid w:val="009B59CA"/>
    <w:rsid w:val="009B6D7E"/>
    <w:rsid w:val="009B6E36"/>
    <w:rsid w:val="009C0270"/>
    <w:rsid w:val="009C13FB"/>
    <w:rsid w:val="009C2189"/>
    <w:rsid w:val="009C2CDD"/>
    <w:rsid w:val="009C2D3B"/>
    <w:rsid w:val="009C3215"/>
    <w:rsid w:val="009C343E"/>
    <w:rsid w:val="009C34D0"/>
    <w:rsid w:val="009C3730"/>
    <w:rsid w:val="009C3C9A"/>
    <w:rsid w:val="009C4488"/>
    <w:rsid w:val="009C4856"/>
    <w:rsid w:val="009C54F1"/>
    <w:rsid w:val="009C5D09"/>
    <w:rsid w:val="009C7576"/>
    <w:rsid w:val="009C7B2A"/>
    <w:rsid w:val="009C7E8D"/>
    <w:rsid w:val="009D0D87"/>
    <w:rsid w:val="009D221C"/>
    <w:rsid w:val="009D22DD"/>
    <w:rsid w:val="009D28EC"/>
    <w:rsid w:val="009D392B"/>
    <w:rsid w:val="009D3938"/>
    <w:rsid w:val="009D4108"/>
    <w:rsid w:val="009D41E1"/>
    <w:rsid w:val="009D4256"/>
    <w:rsid w:val="009D4BE5"/>
    <w:rsid w:val="009D6144"/>
    <w:rsid w:val="009D6A87"/>
    <w:rsid w:val="009E09E2"/>
    <w:rsid w:val="009E0D36"/>
    <w:rsid w:val="009E0F68"/>
    <w:rsid w:val="009E1F3B"/>
    <w:rsid w:val="009E26CB"/>
    <w:rsid w:val="009E3884"/>
    <w:rsid w:val="009E4771"/>
    <w:rsid w:val="009E5C15"/>
    <w:rsid w:val="009E6008"/>
    <w:rsid w:val="009E62E7"/>
    <w:rsid w:val="009E66D1"/>
    <w:rsid w:val="009E6791"/>
    <w:rsid w:val="009E7DAE"/>
    <w:rsid w:val="009F001C"/>
    <w:rsid w:val="009F013D"/>
    <w:rsid w:val="009F13AE"/>
    <w:rsid w:val="009F218B"/>
    <w:rsid w:val="009F295F"/>
    <w:rsid w:val="009F2BB9"/>
    <w:rsid w:val="009F36AB"/>
    <w:rsid w:val="009F4ADD"/>
    <w:rsid w:val="009F4BD9"/>
    <w:rsid w:val="009F57E2"/>
    <w:rsid w:val="009F6233"/>
    <w:rsid w:val="009F6ABA"/>
    <w:rsid w:val="009F6FA3"/>
    <w:rsid w:val="009F7070"/>
    <w:rsid w:val="00A00674"/>
    <w:rsid w:val="00A009F5"/>
    <w:rsid w:val="00A00AC4"/>
    <w:rsid w:val="00A01FA2"/>
    <w:rsid w:val="00A02918"/>
    <w:rsid w:val="00A03A7A"/>
    <w:rsid w:val="00A03B89"/>
    <w:rsid w:val="00A03BD9"/>
    <w:rsid w:val="00A04476"/>
    <w:rsid w:val="00A04CC5"/>
    <w:rsid w:val="00A05103"/>
    <w:rsid w:val="00A074A4"/>
    <w:rsid w:val="00A079E1"/>
    <w:rsid w:val="00A07DEA"/>
    <w:rsid w:val="00A114AB"/>
    <w:rsid w:val="00A1189B"/>
    <w:rsid w:val="00A143C8"/>
    <w:rsid w:val="00A144BD"/>
    <w:rsid w:val="00A164D7"/>
    <w:rsid w:val="00A16616"/>
    <w:rsid w:val="00A168A4"/>
    <w:rsid w:val="00A17567"/>
    <w:rsid w:val="00A17B39"/>
    <w:rsid w:val="00A17C3F"/>
    <w:rsid w:val="00A21CF0"/>
    <w:rsid w:val="00A220D6"/>
    <w:rsid w:val="00A2216F"/>
    <w:rsid w:val="00A23285"/>
    <w:rsid w:val="00A23FEB"/>
    <w:rsid w:val="00A24127"/>
    <w:rsid w:val="00A25AD9"/>
    <w:rsid w:val="00A306D6"/>
    <w:rsid w:val="00A308F6"/>
    <w:rsid w:val="00A313CC"/>
    <w:rsid w:val="00A33978"/>
    <w:rsid w:val="00A33A29"/>
    <w:rsid w:val="00A3445E"/>
    <w:rsid w:val="00A36474"/>
    <w:rsid w:val="00A37149"/>
    <w:rsid w:val="00A3794F"/>
    <w:rsid w:val="00A429C8"/>
    <w:rsid w:val="00A42E28"/>
    <w:rsid w:val="00A435F3"/>
    <w:rsid w:val="00A44C77"/>
    <w:rsid w:val="00A47C2C"/>
    <w:rsid w:val="00A50324"/>
    <w:rsid w:val="00A506C3"/>
    <w:rsid w:val="00A51024"/>
    <w:rsid w:val="00A51269"/>
    <w:rsid w:val="00A52A95"/>
    <w:rsid w:val="00A53292"/>
    <w:rsid w:val="00A53F07"/>
    <w:rsid w:val="00A54AB3"/>
    <w:rsid w:val="00A575FD"/>
    <w:rsid w:val="00A57BF1"/>
    <w:rsid w:val="00A57DBE"/>
    <w:rsid w:val="00A60584"/>
    <w:rsid w:val="00A622C8"/>
    <w:rsid w:val="00A62BF2"/>
    <w:rsid w:val="00A62CDC"/>
    <w:rsid w:val="00A63ADA"/>
    <w:rsid w:val="00A65B36"/>
    <w:rsid w:val="00A65BB8"/>
    <w:rsid w:val="00A662E1"/>
    <w:rsid w:val="00A67096"/>
    <w:rsid w:val="00A6776E"/>
    <w:rsid w:val="00A70369"/>
    <w:rsid w:val="00A71A8D"/>
    <w:rsid w:val="00A72DE9"/>
    <w:rsid w:val="00A73E7E"/>
    <w:rsid w:val="00A744A5"/>
    <w:rsid w:val="00A7461D"/>
    <w:rsid w:val="00A74C9A"/>
    <w:rsid w:val="00A74E0C"/>
    <w:rsid w:val="00A75E52"/>
    <w:rsid w:val="00A765E9"/>
    <w:rsid w:val="00A76F08"/>
    <w:rsid w:val="00A776DD"/>
    <w:rsid w:val="00A8018D"/>
    <w:rsid w:val="00A8090E"/>
    <w:rsid w:val="00A81203"/>
    <w:rsid w:val="00A81C32"/>
    <w:rsid w:val="00A8208C"/>
    <w:rsid w:val="00A820BC"/>
    <w:rsid w:val="00A8330A"/>
    <w:rsid w:val="00A83692"/>
    <w:rsid w:val="00A844E7"/>
    <w:rsid w:val="00A84BB8"/>
    <w:rsid w:val="00A84DBE"/>
    <w:rsid w:val="00A85DF4"/>
    <w:rsid w:val="00A870C1"/>
    <w:rsid w:val="00A873E9"/>
    <w:rsid w:val="00A87425"/>
    <w:rsid w:val="00A9067D"/>
    <w:rsid w:val="00A913D2"/>
    <w:rsid w:val="00A91774"/>
    <w:rsid w:val="00A934EE"/>
    <w:rsid w:val="00A936E7"/>
    <w:rsid w:val="00A94296"/>
    <w:rsid w:val="00A94583"/>
    <w:rsid w:val="00A95F19"/>
    <w:rsid w:val="00A97802"/>
    <w:rsid w:val="00AA08E5"/>
    <w:rsid w:val="00AA1147"/>
    <w:rsid w:val="00AA1662"/>
    <w:rsid w:val="00AA243D"/>
    <w:rsid w:val="00AA3957"/>
    <w:rsid w:val="00AA3E9D"/>
    <w:rsid w:val="00AA4DCC"/>
    <w:rsid w:val="00AA5269"/>
    <w:rsid w:val="00AA575D"/>
    <w:rsid w:val="00AB1C3A"/>
    <w:rsid w:val="00AB24EF"/>
    <w:rsid w:val="00AB37B8"/>
    <w:rsid w:val="00AB3A46"/>
    <w:rsid w:val="00AB4E94"/>
    <w:rsid w:val="00AB5822"/>
    <w:rsid w:val="00AB6523"/>
    <w:rsid w:val="00AB6998"/>
    <w:rsid w:val="00AB74A5"/>
    <w:rsid w:val="00AB7869"/>
    <w:rsid w:val="00AC1176"/>
    <w:rsid w:val="00AC1C5C"/>
    <w:rsid w:val="00AC1D6F"/>
    <w:rsid w:val="00AC237E"/>
    <w:rsid w:val="00AC24EE"/>
    <w:rsid w:val="00AC25A9"/>
    <w:rsid w:val="00AC28A0"/>
    <w:rsid w:val="00AC2942"/>
    <w:rsid w:val="00AC2A0E"/>
    <w:rsid w:val="00AC3344"/>
    <w:rsid w:val="00AC3442"/>
    <w:rsid w:val="00AC7056"/>
    <w:rsid w:val="00AC7AA1"/>
    <w:rsid w:val="00AD06AD"/>
    <w:rsid w:val="00AD0F40"/>
    <w:rsid w:val="00AD12BF"/>
    <w:rsid w:val="00AD187F"/>
    <w:rsid w:val="00AD22AA"/>
    <w:rsid w:val="00AD2F66"/>
    <w:rsid w:val="00AD2FC6"/>
    <w:rsid w:val="00AD4468"/>
    <w:rsid w:val="00AD4505"/>
    <w:rsid w:val="00AD55E9"/>
    <w:rsid w:val="00AD5701"/>
    <w:rsid w:val="00AD614C"/>
    <w:rsid w:val="00AD618D"/>
    <w:rsid w:val="00AD6F8E"/>
    <w:rsid w:val="00AD7556"/>
    <w:rsid w:val="00AE1701"/>
    <w:rsid w:val="00AE188B"/>
    <w:rsid w:val="00AE1A80"/>
    <w:rsid w:val="00AE1E8F"/>
    <w:rsid w:val="00AE2431"/>
    <w:rsid w:val="00AE44A5"/>
    <w:rsid w:val="00AE5A34"/>
    <w:rsid w:val="00AE63C6"/>
    <w:rsid w:val="00AE756C"/>
    <w:rsid w:val="00AE7764"/>
    <w:rsid w:val="00AE783E"/>
    <w:rsid w:val="00AE7E48"/>
    <w:rsid w:val="00AF0F15"/>
    <w:rsid w:val="00AF103E"/>
    <w:rsid w:val="00AF1A36"/>
    <w:rsid w:val="00AF437F"/>
    <w:rsid w:val="00AF4DF4"/>
    <w:rsid w:val="00AF5B0D"/>
    <w:rsid w:val="00AF62C7"/>
    <w:rsid w:val="00AF6710"/>
    <w:rsid w:val="00B00671"/>
    <w:rsid w:val="00B01208"/>
    <w:rsid w:val="00B01F07"/>
    <w:rsid w:val="00B033CE"/>
    <w:rsid w:val="00B044CF"/>
    <w:rsid w:val="00B0482C"/>
    <w:rsid w:val="00B04918"/>
    <w:rsid w:val="00B05141"/>
    <w:rsid w:val="00B0547C"/>
    <w:rsid w:val="00B06B75"/>
    <w:rsid w:val="00B06EFB"/>
    <w:rsid w:val="00B103C3"/>
    <w:rsid w:val="00B1145D"/>
    <w:rsid w:val="00B11500"/>
    <w:rsid w:val="00B12976"/>
    <w:rsid w:val="00B133C6"/>
    <w:rsid w:val="00B13962"/>
    <w:rsid w:val="00B14540"/>
    <w:rsid w:val="00B14FAF"/>
    <w:rsid w:val="00B152FB"/>
    <w:rsid w:val="00B160A2"/>
    <w:rsid w:val="00B162EB"/>
    <w:rsid w:val="00B16505"/>
    <w:rsid w:val="00B21A97"/>
    <w:rsid w:val="00B224D3"/>
    <w:rsid w:val="00B2257A"/>
    <w:rsid w:val="00B22BC1"/>
    <w:rsid w:val="00B241BC"/>
    <w:rsid w:val="00B264B4"/>
    <w:rsid w:val="00B26FC4"/>
    <w:rsid w:val="00B275FD"/>
    <w:rsid w:val="00B27968"/>
    <w:rsid w:val="00B3049F"/>
    <w:rsid w:val="00B3060D"/>
    <w:rsid w:val="00B306D1"/>
    <w:rsid w:val="00B3240F"/>
    <w:rsid w:val="00B326B3"/>
    <w:rsid w:val="00B32B37"/>
    <w:rsid w:val="00B349A9"/>
    <w:rsid w:val="00B35461"/>
    <w:rsid w:val="00B355FE"/>
    <w:rsid w:val="00B358F3"/>
    <w:rsid w:val="00B35A0D"/>
    <w:rsid w:val="00B35EA1"/>
    <w:rsid w:val="00B3611C"/>
    <w:rsid w:val="00B36CF5"/>
    <w:rsid w:val="00B37083"/>
    <w:rsid w:val="00B37E83"/>
    <w:rsid w:val="00B404BF"/>
    <w:rsid w:val="00B40681"/>
    <w:rsid w:val="00B407A5"/>
    <w:rsid w:val="00B40A5A"/>
    <w:rsid w:val="00B40C32"/>
    <w:rsid w:val="00B426F4"/>
    <w:rsid w:val="00B4293B"/>
    <w:rsid w:val="00B43A8C"/>
    <w:rsid w:val="00B43E55"/>
    <w:rsid w:val="00B4456C"/>
    <w:rsid w:val="00B464A5"/>
    <w:rsid w:val="00B46567"/>
    <w:rsid w:val="00B467A5"/>
    <w:rsid w:val="00B474AD"/>
    <w:rsid w:val="00B474E7"/>
    <w:rsid w:val="00B47E15"/>
    <w:rsid w:val="00B50449"/>
    <w:rsid w:val="00B5223E"/>
    <w:rsid w:val="00B5247A"/>
    <w:rsid w:val="00B52514"/>
    <w:rsid w:val="00B52A98"/>
    <w:rsid w:val="00B52DF0"/>
    <w:rsid w:val="00B53B37"/>
    <w:rsid w:val="00B53E36"/>
    <w:rsid w:val="00B56266"/>
    <w:rsid w:val="00B56F2E"/>
    <w:rsid w:val="00B57837"/>
    <w:rsid w:val="00B57A5E"/>
    <w:rsid w:val="00B57F77"/>
    <w:rsid w:val="00B60104"/>
    <w:rsid w:val="00B604AD"/>
    <w:rsid w:val="00B607E5"/>
    <w:rsid w:val="00B611AC"/>
    <w:rsid w:val="00B61958"/>
    <w:rsid w:val="00B61D50"/>
    <w:rsid w:val="00B61F5A"/>
    <w:rsid w:val="00B6222B"/>
    <w:rsid w:val="00B62F9F"/>
    <w:rsid w:val="00B62FA7"/>
    <w:rsid w:val="00B630AC"/>
    <w:rsid w:val="00B6356D"/>
    <w:rsid w:val="00B64A1D"/>
    <w:rsid w:val="00B64D07"/>
    <w:rsid w:val="00B6539F"/>
    <w:rsid w:val="00B65648"/>
    <w:rsid w:val="00B6609A"/>
    <w:rsid w:val="00B673BF"/>
    <w:rsid w:val="00B71758"/>
    <w:rsid w:val="00B71A53"/>
    <w:rsid w:val="00B724E8"/>
    <w:rsid w:val="00B72F84"/>
    <w:rsid w:val="00B73C05"/>
    <w:rsid w:val="00B752D4"/>
    <w:rsid w:val="00B75A59"/>
    <w:rsid w:val="00B760A8"/>
    <w:rsid w:val="00B76D97"/>
    <w:rsid w:val="00B80549"/>
    <w:rsid w:val="00B806D2"/>
    <w:rsid w:val="00B80F72"/>
    <w:rsid w:val="00B822F1"/>
    <w:rsid w:val="00B83D80"/>
    <w:rsid w:val="00B84D8A"/>
    <w:rsid w:val="00B852DE"/>
    <w:rsid w:val="00B86424"/>
    <w:rsid w:val="00B90793"/>
    <w:rsid w:val="00B917F1"/>
    <w:rsid w:val="00B91B81"/>
    <w:rsid w:val="00B91E02"/>
    <w:rsid w:val="00B9212B"/>
    <w:rsid w:val="00B946C4"/>
    <w:rsid w:val="00B946F2"/>
    <w:rsid w:val="00B94A55"/>
    <w:rsid w:val="00B952A4"/>
    <w:rsid w:val="00B96324"/>
    <w:rsid w:val="00B9698D"/>
    <w:rsid w:val="00BA19CE"/>
    <w:rsid w:val="00BA2198"/>
    <w:rsid w:val="00BA4BF0"/>
    <w:rsid w:val="00BA54EF"/>
    <w:rsid w:val="00BB0555"/>
    <w:rsid w:val="00BB065A"/>
    <w:rsid w:val="00BB1000"/>
    <w:rsid w:val="00BB20E5"/>
    <w:rsid w:val="00BB266D"/>
    <w:rsid w:val="00BB3573"/>
    <w:rsid w:val="00BB43DE"/>
    <w:rsid w:val="00BB467F"/>
    <w:rsid w:val="00BB4B9D"/>
    <w:rsid w:val="00BB4D1A"/>
    <w:rsid w:val="00BB4D1D"/>
    <w:rsid w:val="00BB4F52"/>
    <w:rsid w:val="00BB53F8"/>
    <w:rsid w:val="00BB6313"/>
    <w:rsid w:val="00BB66CC"/>
    <w:rsid w:val="00BB7661"/>
    <w:rsid w:val="00BB79F6"/>
    <w:rsid w:val="00BC03CC"/>
    <w:rsid w:val="00BC0B84"/>
    <w:rsid w:val="00BC12ED"/>
    <w:rsid w:val="00BC2E00"/>
    <w:rsid w:val="00BC3247"/>
    <w:rsid w:val="00BC3C02"/>
    <w:rsid w:val="00BC3CBB"/>
    <w:rsid w:val="00BC4490"/>
    <w:rsid w:val="00BC463E"/>
    <w:rsid w:val="00BC4825"/>
    <w:rsid w:val="00BC5E3D"/>
    <w:rsid w:val="00BC6CCA"/>
    <w:rsid w:val="00BD041B"/>
    <w:rsid w:val="00BD1B19"/>
    <w:rsid w:val="00BD1F14"/>
    <w:rsid w:val="00BD3423"/>
    <w:rsid w:val="00BD3797"/>
    <w:rsid w:val="00BD4C05"/>
    <w:rsid w:val="00BD4E4E"/>
    <w:rsid w:val="00BD5DC1"/>
    <w:rsid w:val="00BD6754"/>
    <w:rsid w:val="00BD682B"/>
    <w:rsid w:val="00BD753F"/>
    <w:rsid w:val="00BE0013"/>
    <w:rsid w:val="00BE042D"/>
    <w:rsid w:val="00BE04E3"/>
    <w:rsid w:val="00BE0A99"/>
    <w:rsid w:val="00BE190F"/>
    <w:rsid w:val="00BE2408"/>
    <w:rsid w:val="00BE2EC1"/>
    <w:rsid w:val="00BE3C78"/>
    <w:rsid w:val="00BE3D6C"/>
    <w:rsid w:val="00BE3E37"/>
    <w:rsid w:val="00BE4C4A"/>
    <w:rsid w:val="00BE5A2C"/>
    <w:rsid w:val="00BE6243"/>
    <w:rsid w:val="00BE6794"/>
    <w:rsid w:val="00BE6BA1"/>
    <w:rsid w:val="00BE777E"/>
    <w:rsid w:val="00BF0571"/>
    <w:rsid w:val="00BF0A05"/>
    <w:rsid w:val="00BF208B"/>
    <w:rsid w:val="00BF2C33"/>
    <w:rsid w:val="00BF39AA"/>
    <w:rsid w:val="00BF3A23"/>
    <w:rsid w:val="00BF41CA"/>
    <w:rsid w:val="00BF42D4"/>
    <w:rsid w:val="00BF500B"/>
    <w:rsid w:val="00BF5833"/>
    <w:rsid w:val="00BF60C7"/>
    <w:rsid w:val="00BF65F9"/>
    <w:rsid w:val="00BF6A8D"/>
    <w:rsid w:val="00BF72ED"/>
    <w:rsid w:val="00C01093"/>
    <w:rsid w:val="00C014BF"/>
    <w:rsid w:val="00C04A2D"/>
    <w:rsid w:val="00C07C4B"/>
    <w:rsid w:val="00C07E4E"/>
    <w:rsid w:val="00C10E73"/>
    <w:rsid w:val="00C1105C"/>
    <w:rsid w:val="00C11931"/>
    <w:rsid w:val="00C121D3"/>
    <w:rsid w:val="00C12D68"/>
    <w:rsid w:val="00C135D0"/>
    <w:rsid w:val="00C13E09"/>
    <w:rsid w:val="00C144E4"/>
    <w:rsid w:val="00C146FC"/>
    <w:rsid w:val="00C154B5"/>
    <w:rsid w:val="00C15C7F"/>
    <w:rsid w:val="00C15C87"/>
    <w:rsid w:val="00C160D3"/>
    <w:rsid w:val="00C160D9"/>
    <w:rsid w:val="00C171EB"/>
    <w:rsid w:val="00C17394"/>
    <w:rsid w:val="00C17E3A"/>
    <w:rsid w:val="00C2075B"/>
    <w:rsid w:val="00C20B83"/>
    <w:rsid w:val="00C21190"/>
    <w:rsid w:val="00C215E1"/>
    <w:rsid w:val="00C217DF"/>
    <w:rsid w:val="00C21F2A"/>
    <w:rsid w:val="00C22495"/>
    <w:rsid w:val="00C2307F"/>
    <w:rsid w:val="00C24553"/>
    <w:rsid w:val="00C257FA"/>
    <w:rsid w:val="00C27007"/>
    <w:rsid w:val="00C278BC"/>
    <w:rsid w:val="00C27E24"/>
    <w:rsid w:val="00C30934"/>
    <w:rsid w:val="00C30E6F"/>
    <w:rsid w:val="00C31048"/>
    <w:rsid w:val="00C312C1"/>
    <w:rsid w:val="00C329B3"/>
    <w:rsid w:val="00C33999"/>
    <w:rsid w:val="00C3406D"/>
    <w:rsid w:val="00C340D6"/>
    <w:rsid w:val="00C3485D"/>
    <w:rsid w:val="00C34B6E"/>
    <w:rsid w:val="00C35B70"/>
    <w:rsid w:val="00C36127"/>
    <w:rsid w:val="00C364A6"/>
    <w:rsid w:val="00C3672D"/>
    <w:rsid w:val="00C36AFF"/>
    <w:rsid w:val="00C36D64"/>
    <w:rsid w:val="00C40770"/>
    <w:rsid w:val="00C40D16"/>
    <w:rsid w:val="00C421EB"/>
    <w:rsid w:val="00C42454"/>
    <w:rsid w:val="00C42C8D"/>
    <w:rsid w:val="00C42CA3"/>
    <w:rsid w:val="00C43231"/>
    <w:rsid w:val="00C43811"/>
    <w:rsid w:val="00C43B17"/>
    <w:rsid w:val="00C4412C"/>
    <w:rsid w:val="00C4417A"/>
    <w:rsid w:val="00C4466E"/>
    <w:rsid w:val="00C458B5"/>
    <w:rsid w:val="00C46552"/>
    <w:rsid w:val="00C47A7E"/>
    <w:rsid w:val="00C506A0"/>
    <w:rsid w:val="00C50B4C"/>
    <w:rsid w:val="00C5219D"/>
    <w:rsid w:val="00C521C1"/>
    <w:rsid w:val="00C52BD5"/>
    <w:rsid w:val="00C54C7D"/>
    <w:rsid w:val="00C54F42"/>
    <w:rsid w:val="00C550D2"/>
    <w:rsid w:val="00C55A40"/>
    <w:rsid w:val="00C57598"/>
    <w:rsid w:val="00C60A4C"/>
    <w:rsid w:val="00C60C87"/>
    <w:rsid w:val="00C633E5"/>
    <w:rsid w:val="00C6343A"/>
    <w:rsid w:val="00C6352A"/>
    <w:rsid w:val="00C635F1"/>
    <w:rsid w:val="00C63C22"/>
    <w:rsid w:val="00C64F15"/>
    <w:rsid w:val="00C650C5"/>
    <w:rsid w:val="00C650EA"/>
    <w:rsid w:val="00C659AE"/>
    <w:rsid w:val="00C66289"/>
    <w:rsid w:val="00C663F0"/>
    <w:rsid w:val="00C664D3"/>
    <w:rsid w:val="00C66D2C"/>
    <w:rsid w:val="00C67349"/>
    <w:rsid w:val="00C6790E"/>
    <w:rsid w:val="00C703A5"/>
    <w:rsid w:val="00C70965"/>
    <w:rsid w:val="00C70C6A"/>
    <w:rsid w:val="00C71C6A"/>
    <w:rsid w:val="00C7370D"/>
    <w:rsid w:val="00C73967"/>
    <w:rsid w:val="00C73E7F"/>
    <w:rsid w:val="00C7404F"/>
    <w:rsid w:val="00C75E23"/>
    <w:rsid w:val="00C766A8"/>
    <w:rsid w:val="00C7773F"/>
    <w:rsid w:val="00C77772"/>
    <w:rsid w:val="00C827B7"/>
    <w:rsid w:val="00C82D85"/>
    <w:rsid w:val="00C835B0"/>
    <w:rsid w:val="00C83E19"/>
    <w:rsid w:val="00C843C3"/>
    <w:rsid w:val="00C853D0"/>
    <w:rsid w:val="00C85451"/>
    <w:rsid w:val="00C85533"/>
    <w:rsid w:val="00C856D1"/>
    <w:rsid w:val="00C87AFE"/>
    <w:rsid w:val="00C903DF"/>
    <w:rsid w:val="00C91037"/>
    <w:rsid w:val="00C91E72"/>
    <w:rsid w:val="00C92153"/>
    <w:rsid w:val="00C93524"/>
    <w:rsid w:val="00C9414E"/>
    <w:rsid w:val="00C9490E"/>
    <w:rsid w:val="00C95EB2"/>
    <w:rsid w:val="00C9676B"/>
    <w:rsid w:val="00C96C97"/>
    <w:rsid w:val="00C97232"/>
    <w:rsid w:val="00CA06AE"/>
    <w:rsid w:val="00CA07C3"/>
    <w:rsid w:val="00CA0932"/>
    <w:rsid w:val="00CA09FC"/>
    <w:rsid w:val="00CA0B87"/>
    <w:rsid w:val="00CA163B"/>
    <w:rsid w:val="00CA1C4E"/>
    <w:rsid w:val="00CA1D3E"/>
    <w:rsid w:val="00CA2A7D"/>
    <w:rsid w:val="00CA328F"/>
    <w:rsid w:val="00CA3A68"/>
    <w:rsid w:val="00CA3C60"/>
    <w:rsid w:val="00CA43AE"/>
    <w:rsid w:val="00CA50F4"/>
    <w:rsid w:val="00CA52FA"/>
    <w:rsid w:val="00CA7D9C"/>
    <w:rsid w:val="00CB0DF6"/>
    <w:rsid w:val="00CB15FC"/>
    <w:rsid w:val="00CB1D1F"/>
    <w:rsid w:val="00CB37C9"/>
    <w:rsid w:val="00CB5A56"/>
    <w:rsid w:val="00CB641C"/>
    <w:rsid w:val="00CB6655"/>
    <w:rsid w:val="00CB6A2A"/>
    <w:rsid w:val="00CB7712"/>
    <w:rsid w:val="00CC0C6E"/>
    <w:rsid w:val="00CC158C"/>
    <w:rsid w:val="00CC163F"/>
    <w:rsid w:val="00CC264C"/>
    <w:rsid w:val="00CC2C48"/>
    <w:rsid w:val="00CC338A"/>
    <w:rsid w:val="00CC5BB1"/>
    <w:rsid w:val="00CC5F10"/>
    <w:rsid w:val="00CC621C"/>
    <w:rsid w:val="00CC63E4"/>
    <w:rsid w:val="00CC669E"/>
    <w:rsid w:val="00CC7EA9"/>
    <w:rsid w:val="00CD0470"/>
    <w:rsid w:val="00CD2494"/>
    <w:rsid w:val="00CD6295"/>
    <w:rsid w:val="00CD6644"/>
    <w:rsid w:val="00CD6F26"/>
    <w:rsid w:val="00CD7CC1"/>
    <w:rsid w:val="00CE1719"/>
    <w:rsid w:val="00CE2453"/>
    <w:rsid w:val="00CE383D"/>
    <w:rsid w:val="00CE3F19"/>
    <w:rsid w:val="00CE56FD"/>
    <w:rsid w:val="00CF0403"/>
    <w:rsid w:val="00CF0F10"/>
    <w:rsid w:val="00CF221B"/>
    <w:rsid w:val="00CF327E"/>
    <w:rsid w:val="00CF41E5"/>
    <w:rsid w:val="00CF4461"/>
    <w:rsid w:val="00CF4BA5"/>
    <w:rsid w:val="00CF4DC7"/>
    <w:rsid w:val="00CF51F5"/>
    <w:rsid w:val="00CF5B9A"/>
    <w:rsid w:val="00CF6200"/>
    <w:rsid w:val="00CF68E7"/>
    <w:rsid w:val="00CF6C1E"/>
    <w:rsid w:val="00CF7A75"/>
    <w:rsid w:val="00CF7E40"/>
    <w:rsid w:val="00CF7E99"/>
    <w:rsid w:val="00D005E2"/>
    <w:rsid w:val="00D02778"/>
    <w:rsid w:val="00D04534"/>
    <w:rsid w:val="00D0514D"/>
    <w:rsid w:val="00D053C1"/>
    <w:rsid w:val="00D061A9"/>
    <w:rsid w:val="00D0650B"/>
    <w:rsid w:val="00D06ADD"/>
    <w:rsid w:val="00D07F59"/>
    <w:rsid w:val="00D11D33"/>
    <w:rsid w:val="00D1349F"/>
    <w:rsid w:val="00D144A4"/>
    <w:rsid w:val="00D14C56"/>
    <w:rsid w:val="00D15222"/>
    <w:rsid w:val="00D15C9A"/>
    <w:rsid w:val="00D1735A"/>
    <w:rsid w:val="00D179BE"/>
    <w:rsid w:val="00D21178"/>
    <w:rsid w:val="00D21241"/>
    <w:rsid w:val="00D219D2"/>
    <w:rsid w:val="00D22485"/>
    <w:rsid w:val="00D229F1"/>
    <w:rsid w:val="00D22E62"/>
    <w:rsid w:val="00D2327E"/>
    <w:rsid w:val="00D2332B"/>
    <w:rsid w:val="00D23A76"/>
    <w:rsid w:val="00D24190"/>
    <w:rsid w:val="00D24DE7"/>
    <w:rsid w:val="00D26CD8"/>
    <w:rsid w:val="00D26D0C"/>
    <w:rsid w:val="00D27813"/>
    <w:rsid w:val="00D27E46"/>
    <w:rsid w:val="00D311A1"/>
    <w:rsid w:val="00D33D6A"/>
    <w:rsid w:val="00D34F15"/>
    <w:rsid w:val="00D36C36"/>
    <w:rsid w:val="00D36DAD"/>
    <w:rsid w:val="00D41126"/>
    <w:rsid w:val="00D413ED"/>
    <w:rsid w:val="00D414B7"/>
    <w:rsid w:val="00D41E4E"/>
    <w:rsid w:val="00D427E9"/>
    <w:rsid w:val="00D4335F"/>
    <w:rsid w:val="00D43466"/>
    <w:rsid w:val="00D434BA"/>
    <w:rsid w:val="00D4375C"/>
    <w:rsid w:val="00D43D32"/>
    <w:rsid w:val="00D4429F"/>
    <w:rsid w:val="00D44E3A"/>
    <w:rsid w:val="00D450B9"/>
    <w:rsid w:val="00D451C0"/>
    <w:rsid w:val="00D452F7"/>
    <w:rsid w:val="00D45EE8"/>
    <w:rsid w:val="00D463FA"/>
    <w:rsid w:val="00D46B79"/>
    <w:rsid w:val="00D514CA"/>
    <w:rsid w:val="00D52580"/>
    <w:rsid w:val="00D52820"/>
    <w:rsid w:val="00D5288A"/>
    <w:rsid w:val="00D540FA"/>
    <w:rsid w:val="00D54966"/>
    <w:rsid w:val="00D551E8"/>
    <w:rsid w:val="00D554E4"/>
    <w:rsid w:val="00D55C2C"/>
    <w:rsid w:val="00D55E90"/>
    <w:rsid w:val="00D5663E"/>
    <w:rsid w:val="00D576D0"/>
    <w:rsid w:val="00D579E4"/>
    <w:rsid w:val="00D600D1"/>
    <w:rsid w:val="00D60396"/>
    <w:rsid w:val="00D61017"/>
    <w:rsid w:val="00D61160"/>
    <w:rsid w:val="00D61EE4"/>
    <w:rsid w:val="00D62CD3"/>
    <w:rsid w:val="00D64043"/>
    <w:rsid w:val="00D6497F"/>
    <w:rsid w:val="00D64B34"/>
    <w:rsid w:val="00D6501C"/>
    <w:rsid w:val="00D65471"/>
    <w:rsid w:val="00D65AB8"/>
    <w:rsid w:val="00D6661B"/>
    <w:rsid w:val="00D672F3"/>
    <w:rsid w:val="00D67885"/>
    <w:rsid w:val="00D678A7"/>
    <w:rsid w:val="00D70186"/>
    <w:rsid w:val="00D70FCA"/>
    <w:rsid w:val="00D7226B"/>
    <w:rsid w:val="00D74830"/>
    <w:rsid w:val="00D75D2F"/>
    <w:rsid w:val="00D76061"/>
    <w:rsid w:val="00D77737"/>
    <w:rsid w:val="00D77E0F"/>
    <w:rsid w:val="00D80349"/>
    <w:rsid w:val="00D836A5"/>
    <w:rsid w:val="00D84B48"/>
    <w:rsid w:val="00D8577A"/>
    <w:rsid w:val="00D857CA"/>
    <w:rsid w:val="00D8676F"/>
    <w:rsid w:val="00D87AFE"/>
    <w:rsid w:val="00D923C9"/>
    <w:rsid w:val="00D92F38"/>
    <w:rsid w:val="00D93984"/>
    <w:rsid w:val="00D94373"/>
    <w:rsid w:val="00D94974"/>
    <w:rsid w:val="00D94E8B"/>
    <w:rsid w:val="00D95016"/>
    <w:rsid w:val="00D951AD"/>
    <w:rsid w:val="00D95A3F"/>
    <w:rsid w:val="00D9685D"/>
    <w:rsid w:val="00D97AA4"/>
    <w:rsid w:val="00DA05CA"/>
    <w:rsid w:val="00DA11F9"/>
    <w:rsid w:val="00DA1921"/>
    <w:rsid w:val="00DA1F98"/>
    <w:rsid w:val="00DA27FD"/>
    <w:rsid w:val="00DA3028"/>
    <w:rsid w:val="00DA32B8"/>
    <w:rsid w:val="00DA3DE0"/>
    <w:rsid w:val="00DA3FDD"/>
    <w:rsid w:val="00DA478A"/>
    <w:rsid w:val="00DA54D0"/>
    <w:rsid w:val="00DA57A5"/>
    <w:rsid w:val="00DA5B61"/>
    <w:rsid w:val="00DA7704"/>
    <w:rsid w:val="00DB0ADC"/>
    <w:rsid w:val="00DB0C5F"/>
    <w:rsid w:val="00DB0CAC"/>
    <w:rsid w:val="00DB1343"/>
    <w:rsid w:val="00DB323E"/>
    <w:rsid w:val="00DB33A5"/>
    <w:rsid w:val="00DB352F"/>
    <w:rsid w:val="00DB3F16"/>
    <w:rsid w:val="00DB4AC8"/>
    <w:rsid w:val="00DB63B7"/>
    <w:rsid w:val="00DB7A4F"/>
    <w:rsid w:val="00DC00B5"/>
    <w:rsid w:val="00DC0D5E"/>
    <w:rsid w:val="00DC1B95"/>
    <w:rsid w:val="00DC2C9A"/>
    <w:rsid w:val="00DC2D78"/>
    <w:rsid w:val="00DC30F9"/>
    <w:rsid w:val="00DC563F"/>
    <w:rsid w:val="00DC60A8"/>
    <w:rsid w:val="00DC7395"/>
    <w:rsid w:val="00DC794B"/>
    <w:rsid w:val="00DC7ADF"/>
    <w:rsid w:val="00DC7E8E"/>
    <w:rsid w:val="00DD0C68"/>
    <w:rsid w:val="00DD1D0E"/>
    <w:rsid w:val="00DD2934"/>
    <w:rsid w:val="00DD293A"/>
    <w:rsid w:val="00DD2D9C"/>
    <w:rsid w:val="00DD382E"/>
    <w:rsid w:val="00DD3EBC"/>
    <w:rsid w:val="00DD411A"/>
    <w:rsid w:val="00DD4DCC"/>
    <w:rsid w:val="00DD5BF3"/>
    <w:rsid w:val="00DD6524"/>
    <w:rsid w:val="00DD67B7"/>
    <w:rsid w:val="00DD69BA"/>
    <w:rsid w:val="00DD6BDB"/>
    <w:rsid w:val="00DD776F"/>
    <w:rsid w:val="00DD7B19"/>
    <w:rsid w:val="00DE0B53"/>
    <w:rsid w:val="00DE111E"/>
    <w:rsid w:val="00DE14A5"/>
    <w:rsid w:val="00DE1E8D"/>
    <w:rsid w:val="00DE1EFE"/>
    <w:rsid w:val="00DE3627"/>
    <w:rsid w:val="00DE53C4"/>
    <w:rsid w:val="00DE57C2"/>
    <w:rsid w:val="00DE6C68"/>
    <w:rsid w:val="00DF0153"/>
    <w:rsid w:val="00DF0D02"/>
    <w:rsid w:val="00DF1511"/>
    <w:rsid w:val="00DF2F57"/>
    <w:rsid w:val="00DF315C"/>
    <w:rsid w:val="00DF31EC"/>
    <w:rsid w:val="00DF4AE7"/>
    <w:rsid w:val="00DF5876"/>
    <w:rsid w:val="00DF6906"/>
    <w:rsid w:val="00DF6CF2"/>
    <w:rsid w:val="00DF6D22"/>
    <w:rsid w:val="00E0074B"/>
    <w:rsid w:val="00E007F2"/>
    <w:rsid w:val="00E01531"/>
    <w:rsid w:val="00E027CB"/>
    <w:rsid w:val="00E028F2"/>
    <w:rsid w:val="00E0454F"/>
    <w:rsid w:val="00E10FDC"/>
    <w:rsid w:val="00E116F6"/>
    <w:rsid w:val="00E11CDA"/>
    <w:rsid w:val="00E11D3C"/>
    <w:rsid w:val="00E129E0"/>
    <w:rsid w:val="00E12C74"/>
    <w:rsid w:val="00E1325E"/>
    <w:rsid w:val="00E14039"/>
    <w:rsid w:val="00E14396"/>
    <w:rsid w:val="00E14C85"/>
    <w:rsid w:val="00E14E96"/>
    <w:rsid w:val="00E156AC"/>
    <w:rsid w:val="00E1585D"/>
    <w:rsid w:val="00E16ADB"/>
    <w:rsid w:val="00E1783D"/>
    <w:rsid w:val="00E17B4A"/>
    <w:rsid w:val="00E20742"/>
    <w:rsid w:val="00E21D87"/>
    <w:rsid w:val="00E21DE0"/>
    <w:rsid w:val="00E230CD"/>
    <w:rsid w:val="00E234F4"/>
    <w:rsid w:val="00E23D76"/>
    <w:rsid w:val="00E2458C"/>
    <w:rsid w:val="00E257CA"/>
    <w:rsid w:val="00E25983"/>
    <w:rsid w:val="00E26F98"/>
    <w:rsid w:val="00E2706A"/>
    <w:rsid w:val="00E277E1"/>
    <w:rsid w:val="00E30040"/>
    <w:rsid w:val="00E3027C"/>
    <w:rsid w:val="00E30634"/>
    <w:rsid w:val="00E30931"/>
    <w:rsid w:val="00E30C9A"/>
    <w:rsid w:val="00E31A69"/>
    <w:rsid w:val="00E32678"/>
    <w:rsid w:val="00E32BD9"/>
    <w:rsid w:val="00E331E1"/>
    <w:rsid w:val="00E3361A"/>
    <w:rsid w:val="00E342D1"/>
    <w:rsid w:val="00E34C79"/>
    <w:rsid w:val="00E34D43"/>
    <w:rsid w:val="00E35989"/>
    <w:rsid w:val="00E36ACD"/>
    <w:rsid w:val="00E36F73"/>
    <w:rsid w:val="00E40509"/>
    <w:rsid w:val="00E40B80"/>
    <w:rsid w:val="00E41299"/>
    <w:rsid w:val="00E41593"/>
    <w:rsid w:val="00E417B1"/>
    <w:rsid w:val="00E421A6"/>
    <w:rsid w:val="00E427CB"/>
    <w:rsid w:val="00E42CEF"/>
    <w:rsid w:val="00E43624"/>
    <w:rsid w:val="00E449B5"/>
    <w:rsid w:val="00E44BA7"/>
    <w:rsid w:val="00E45E25"/>
    <w:rsid w:val="00E46249"/>
    <w:rsid w:val="00E46F7D"/>
    <w:rsid w:val="00E47922"/>
    <w:rsid w:val="00E50474"/>
    <w:rsid w:val="00E5056E"/>
    <w:rsid w:val="00E51DE7"/>
    <w:rsid w:val="00E52E18"/>
    <w:rsid w:val="00E52EE9"/>
    <w:rsid w:val="00E5462E"/>
    <w:rsid w:val="00E56B5B"/>
    <w:rsid w:val="00E57CCF"/>
    <w:rsid w:val="00E63F1C"/>
    <w:rsid w:val="00E6473F"/>
    <w:rsid w:val="00E64961"/>
    <w:rsid w:val="00E656AB"/>
    <w:rsid w:val="00E65DBD"/>
    <w:rsid w:val="00E66025"/>
    <w:rsid w:val="00E66681"/>
    <w:rsid w:val="00E66915"/>
    <w:rsid w:val="00E66AB3"/>
    <w:rsid w:val="00E6796C"/>
    <w:rsid w:val="00E67D84"/>
    <w:rsid w:val="00E70620"/>
    <w:rsid w:val="00E707A8"/>
    <w:rsid w:val="00E707FD"/>
    <w:rsid w:val="00E74422"/>
    <w:rsid w:val="00E74DE5"/>
    <w:rsid w:val="00E74FC1"/>
    <w:rsid w:val="00E75817"/>
    <w:rsid w:val="00E75B27"/>
    <w:rsid w:val="00E76372"/>
    <w:rsid w:val="00E76CFB"/>
    <w:rsid w:val="00E76DDE"/>
    <w:rsid w:val="00E76E44"/>
    <w:rsid w:val="00E77309"/>
    <w:rsid w:val="00E77882"/>
    <w:rsid w:val="00E80E15"/>
    <w:rsid w:val="00E80EE8"/>
    <w:rsid w:val="00E81EC3"/>
    <w:rsid w:val="00E825CD"/>
    <w:rsid w:val="00E838C1"/>
    <w:rsid w:val="00E84491"/>
    <w:rsid w:val="00E860F2"/>
    <w:rsid w:val="00E86DED"/>
    <w:rsid w:val="00E87E95"/>
    <w:rsid w:val="00E87FBC"/>
    <w:rsid w:val="00E91145"/>
    <w:rsid w:val="00E91403"/>
    <w:rsid w:val="00E916DF"/>
    <w:rsid w:val="00E92055"/>
    <w:rsid w:val="00E9227F"/>
    <w:rsid w:val="00E93030"/>
    <w:rsid w:val="00E938F4"/>
    <w:rsid w:val="00E9484D"/>
    <w:rsid w:val="00E94A6A"/>
    <w:rsid w:val="00E9669F"/>
    <w:rsid w:val="00E968B2"/>
    <w:rsid w:val="00E973D0"/>
    <w:rsid w:val="00EA04AA"/>
    <w:rsid w:val="00EA0F92"/>
    <w:rsid w:val="00EA2328"/>
    <w:rsid w:val="00EA287E"/>
    <w:rsid w:val="00EA3127"/>
    <w:rsid w:val="00EA3F0D"/>
    <w:rsid w:val="00EA443B"/>
    <w:rsid w:val="00EA4F83"/>
    <w:rsid w:val="00EA535B"/>
    <w:rsid w:val="00EA5E2E"/>
    <w:rsid w:val="00EA7009"/>
    <w:rsid w:val="00EA7346"/>
    <w:rsid w:val="00EA7BBC"/>
    <w:rsid w:val="00EB0009"/>
    <w:rsid w:val="00EB0812"/>
    <w:rsid w:val="00EB2749"/>
    <w:rsid w:val="00EB4A9D"/>
    <w:rsid w:val="00EB5EB5"/>
    <w:rsid w:val="00EB6676"/>
    <w:rsid w:val="00EB6694"/>
    <w:rsid w:val="00EB7768"/>
    <w:rsid w:val="00EC0B1B"/>
    <w:rsid w:val="00EC1C36"/>
    <w:rsid w:val="00EC1E22"/>
    <w:rsid w:val="00EC2458"/>
    <w:rsid w:val="00EC2E4B"/>
    <w:rsid w:val="00EC2E69"/>
    <w:rsid w:val="00EC51FE"/>
    <w:rsid w:val="00EC5344"/>
    <w:rsid w:val="00EC5978"/>
    <w:rsid w:val="00EC5EB9"/>
    <w:rsid w:val="00EC6701"/>
    <w:rsid w:val="00EC7012"/>
    <w:rsid w:val="00ED116A"/>
    <w:rsid w:val="00ED1311"/>
    <w:rsid w:val="00ED153A"/>
    <w:rsid w:val="00ED1BC1"/>
    <w:rsid w:val="00ED3043"/>
    <w:rsid w:val="00ED34E2"/>
    <w:rsid w:val="00ED35DE"/>
    <w:rsid w:val="00ED5BA6"/>
    <w:rsid w:val="00ED7E1A"/>
    <w:rsid w:val="00EE00FA"/>
    <w:rsid w:val="00EE20ED"/>
    <w:rsid w:val="00EE2220"/>
    <w:rsid w:val="00EE354C"/>
    <w:rsid w:val="00EE3CA8"/>
    <w:rsid w:val="00EE5540"/>
    <w:rsid w:val="00EE578D"/>
    <w:rsid w:val="00EE6FEF"/>
    <w:rsid w:val="00EE792C"/>
    <w:rsid w:val="00EF00CE"/>
    <w:rsid w:val="00EF0668"/>
    <w:rsid w:val="00EF0AC3"/>
    <w:rsid w:val="00EF1E59"/>
    <w:rsid w:val="00EF2869"/>
    <w:rsid w:val="00EF37FF"/>
    <w:rsid w:val="00EF38FC"/>
    <w:rsid w:val="00EF39B8"/>
    <w:rsid w:val="00EF3E4C"/>
    <w:rsid w:val="00EF45C4"/>
    <w:rsid w:val="00EF45C7"/>
    <w:rsid w:val="00EF5003"/>
    <w:rsid w:val="00EF57F3"/>
    <w:rsid w:val="00EF581D"/>
    <w:rsid w:val="00EF5E6D"/>
    <w:rsid w:val="00EF5F6D"/>
    <w:rsid w:val="00EF6CE9"/>
    <w:rsid w:val="00EF72F7"/>
    <w:rsid w:val="00EF7E2F"/>
    <w:rsid w:val="00F00923"/>
    <w:rsid w:val="00F009F0"/>
    <w:rsid w:val="00F00F1F"/>
    <w:rsid w:val="00F01000"/>
    <w:rsid w:val="00F01355"/>
    <w:rsid w:val="00F021C0"/>
    <w:rsid w:val="00F02F5F"/>
    <w:rsid w:val="00F0605E"/>
    <w:rsid w:val="00F1044F"/>
    <w:rsid w:val="00F108A4"/>
    <w:rsid w:val="00F117E8"/>
    <w:rsid w:val="00F1187C"/>
    <w:rsid w:val="00F11A97"/>
    <w:rsid w:val="00F11D54"/>
    <w:rsid w:val="00F12F04"/>
    <w:rsid w:val="00F143F9"/>
    <w:rsid w:val="00F14687"/>
    <w:rsid w:val="00F14BB4"/>
    <w:rsid w:val="00F15294"/>
    <w:rsid w:val="00F155B3"/>
    <w:rsid w:val="00F15976"/>
    <w:rsid w:val="00F15D69"/>
    <w:rsid w:val="00F15EC7"/>
    <w:rsid w:val="00F15F51"/>
    <w:rsid w:val="00F16F75"/>
    <w:rsid w:val="00F17244"/>
    <w:rsid w:val="00F17586"/>
    <w:rsid w:val="00F17A5A"/>
    <w:rsid w:val="00F17F35"/>
    <w:rsid w:val="00F2055C"/>
    <w:rsid w:val="00F20DF8"/>
    <w:rsid w:val="00F21614"/>
    <w:rsid w:val="00F21A2C"/>
    <w:rsid w:val="00F224B4"/>
    <w:rsid w:val="00F22F4F"/>
    <w:rsid w:val="00F23442"/>
    <w:rsid w:val="00F23A04"/>
    <w:rsid w:val="00F24B5E"/>
    <w:rsid w:val="00F25117"/>
    <w:rsid w:val="00F26BCF"/>
    <w:rsid w:val="00F27425"/>
    <w:rsid w:val="00F275FF"/>
    <w:rsid w:val="00F30304"/>
    <w:rsid w:val="00F31101"/>
    <w:rsid w:val="00F3129C"/>
    <w:rsid w:val="00F314B5"/>
    <w:rsid w:val="00F316BF"/>
    <w:rsid w:val="00F31950"/>
    <w:rsid w:val="00F3237A"/>
    <w:rsid w:val="00F326D9"/>
    <w:rsid w:val="00F32B00"/>
    <w:rsid w:val="00F3369B"/>
    <w:rsid w:val="00F35CF3"/>
    <w:rsid w:val="00F36F02"/>
    <w:rsid w:val="00F370DA"/>
    <w:rsid w:val="00F402AA"/>
    <w:rsid w:val="00F4083C"/>
    <w:rsid w:val="00F43FF9"/>
    <w:rsid w:val="00F440DF"/>
    <w:rsid w:val="00F441C9"/>
    <w:rsid w:val="00F444FF"/>
    <w:rsid w:val="00F4720C"/>
    <w:rsid w:val="00F4726E"/>
    <w:rsid w:val="00F47D15"/>
    <w:rsid w:val="00F50EA4"/>
    <w:rsid w:val="00F514F9"/>
    <w:rsid w:val="00F5222C"/>
    <w:rsid w:val="00F53810"/>
    <w:rsid w:val="00F55D05"/>
    <w:rsid w:val="00F56AF0"/>
    <w:rsid w:val="00F56C96"/>
    <w:rsid w:val="00F56E47"/>
    <w:rsid w:val="00F57DC2"/>
    <w:rsid w:val="00F57F5C"/>
    <w:rsid w:val="00F60301"/>
    <w:rsid w:val="00F60AC1"/>
    <w:rsid w:val="00F62D4E"/>
    <w:rsid w:val="00F62EC9"/>
    <w:rsid w:val="00F63277"/>
    <w:rsid w:val="00F63471"/>
    <w:rsid w:val="00F66EE2"/>
    <w:rsid w:val="00F70BF4"/>
    <w:rsid w:val="00F70E52"/>
    <w:rsid w:val="00F71709"/>
    <w:rsid w:val="00F722A8"/>
    <w:rsid w:val="00F72D7E"/>
    <w:rsid w:val="00F72EE9"/>
    <w:rsid w:val="00F73E12"/>
    <w:rsid w:val="00F740C4"/>
    <w:rsid w:val="00F740F2"/>
    <w:rsid w:val="00F7472B"/>
    <w:rsid w:val="00F748C5"/>
    <w:rsid w:val="00F75305"/>
    <w:rsid w:val="00F75DC9"/>
    <w:rsid w:val="00F7641C"/>
    <w:rsid w:val="00F76664"/>
    <w:rsid w:val="00F77FA8"/>
    <w:rsid w:val="00F80512"/>
    <w:rsid w:val="00F81DE3"/>
    <w:rsid w:val="00F825A3"/>
    <w:rsid w:val="00F83F44"/>
    <w:rsid w:val="00F8413B"/>
    <w:rsid w:val="00F845B5"/>
    <w:rsid w:val="00F8568D"/>
    <w:rsid w:val="00F858B9"/>
    <w:rsid w:val="00F864BE"/>
    <w:rsid w:val="00F901C0"/>
    <w:rsid w:val="00F91245"/>
    <w:rsid w:val="00F91E20"/>
    <w:rsid w:val="00F928AE"/>
    <w:rsid w:val="00F92DC6"/>
    <w:rsid w:val="00F9413F"/>
    <w:rsid w:val="00F94CDF"/>
    <w:rsid w:val="00F94FAC"/>
    <w:rsid w:val="00F95690"/>
    <w:rsid w:val="00F95AEF"/>
    <w:rsid w:val="00F95CF5"/>
    <w:rsid w:val="00F97328"/>
    <w:rsid w:val="00F9737D"/>
    <w:rsid w:val="00F97C97"/>
    <w:rsid w:val="00FA0474"/>
    <w:rsid w:val="00FA0B9E"/>
    <w:rsid w:val="00FA2837"/>
    <w:rsid w:val="00FA290D"/>
    <w:rsid w:val="00FA2B1B"/>
    <w:rsid w:val="00FA32B4"/>
    <w:rsid w:val="00FA4047"/>
    <w:rsid w:val="00FA488F"/>
    <w:rsid w:val="00FA4C07"/>
    <w:rsid w:val="00FA7480"/>
    <w:rsid w:val="00FA7D2C"/>
    <w:rsid w:val="00FA7E24"/>
    <w:rsid w:val="00FA7E4D"/>
    <w:rsid w:val="00FB011E"/>
    <w:rsid w:val="00FB0211"/>
    <w:rsid w:val="00FB0805"/>
    <w:rsid w:val="00FB0C1C"/>
    <w:rsid w:val="00FB179B"/>
    <w:rsid w:val="00FB27A7"/>
    <w:rsid w:val="00FB2F5C"/>
    <w:rsid w:val="00FB3876"/>
    <w:rsid w:val="00FB3E5B"/>
    <w:rsid w:val="00FB4528"/>
    <w:rsid w:val="00FB4F57"/>
    <w:rsid w:val="00FB54C0"/>
    <w:rsid w:val="00FB5841"/>
    <w:rsid w:val="00FB5A63"/>
    <w:rsid w:val="00FC0C6D"/>
    <w:rsid w:val="00FC1CA1"/>
    <w:rsid w:val="00FC220E"/>
    <w:rsid w:val="00FC26FD"/>
    <w:rsid w:val="00FC3B0F"/>
    <w:rsid w:val="00FC6A13"/>
    <w:rsid w:val="00FD0C16"/>
    <w:rsid w:val="00FD134D"/>
    <w:rsid w:val="00FD17AD"/>
    <w:rsid w:val="00FD2267"/>
    <w:rsid w:val="00FD2498"/>
    <w:rsid w:val="00FD2F77"/>
    <w:rsid w:val="00FD438D"/>
    <w:rsid w:val="00FD59BC"/>
    <w:rsid w:val="00FD69D4"/>
    <w:rsid w:val="00FD6ADF"/>
    <w:rsid w:val="00FE0DB1"/>
    <w:rsid w:val="00FE18B0"/>
    <w:rsid w:val="00FE2FD9"/>
    <w:rsid w:val="00FE3C4C"/>
    <w:rsid w:val="00FE484D"/>
    <w:rsid w:val="00FE58B9"/>
    <w:rsid w:val="00FE5AEC"/>
    <w:rsid w:val="00FF116F"/>
    <w:rsid w:val="00FF1227"/>
    <w:rsid w:val="00FF3C79"/>
    <w:rsid w:val="00FF4F60"/>
    <w:rsid w:val="00FF5805"/>
    <w:rsid w:val="00FF6BAE"/>
    <w:rsid w:val="00FF75C7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  <w14:docId w14:val="6FE831EB"/>
  <w15:docId w15:val="{F1801759-DB04-47C3-98C8-395985175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FC4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64A5"/>
    <w:pPr>
      <w:keepNext/>
      <w:widowControl w:val="0"/>
      <w:autoSpaceDE w:val="0"/>
      <w:autoSpaceDN w:val="0"/>
      <w:spacing w:line="360" w:lineRule="auto"/>
      <w:jc w:val="center"/>
      <w:outlineLvl w:val="0"/>
    </w:pPr>
    <w:rPr>
      <w:rFonts w:ascii=".VnTimeH" w:hAnsi=".VnTimeH" w:cs=".VnTimeH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C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B464A5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link w:val="Heading8Char"/>
    <w:qFormat/>
    <w:rsid w:val="00B464A5"/>
    <w:pPr>
      <w:widowControl w:val="0"/>
      <w:spacing w:before="100" w:beforeAutospacing="1" w:after="100" w:afterAutospacing="1"/>
      <w:outlineLvl w:val="7"/>
    </w:pPr>
    <w:rPr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64A5"/>
    <w:rPr>
      <w:rFonts w:ascii=".VnTimeH" w:eastAsia="Times New Roman" w:hAnsi=".VnTimeH" w:cs=".VnTimeH"/>
      <w:b/>
      <w:b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B464A5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B464A5"/>
    <w:rPr>
      <w:rFonts w:eastAsia="Times New Roman"/>
      <w:sz w:val="28"/>
      <w:szCs w:val="24"/>
      <w:lang w:val="en-GB"/>
    </w:rPr>
  </w:style>
  <w:style w:type="paragraph" w:styleId="BodyText">
    <w:name w:val="Body Text"/>
    <w:basedOn w:val="Normal"/>
    <w:link w:val="BodyTextChar"/>
    <w:rsid w:val="00ED35DE"/>
    <w:pPr>
      <w:jc w:val="center"/>
    </w:pPr>
    <w:rPr>
      <w:rFonts w:ascii=".VnTime" w:hAnsi=".VnTime"/>
      <w:sz w:val="28"/>
      <w:szCs w:val="20"/>
    </w:rPr>
  </w:style>
  <w:style w:type="character" w:customStyle="1" w:styleId="BodyTextChar">
    <w:name w:val="Body Text Char"/>
    <w:link w:val="BodyText"/>
    <w:rsid w:val="00ED35DE"/>
    <w:rPr>
      <w:rFonts w:ascii=".VnTime" w:eastAsia="Times New Roman" w:hAnsi=".VnTime" w:cs="Times New Roman"/>
      <w:szCs w:val="20"/>
    </w:rPr>
  </w:style>
  <w:style w:type="paragraph" w:styleId="NormalWeb">
    <w:name w:val="Normal (Web)"/>
    <w:basedOn w:val="Normal"/>
    <w:uiPriority w:val="99"/>
    <w:qFormat/>
    <w:rsid w:val="00ED35DE"/>
    <w:pPr>
      <w:spacing w:before="100" w:beforeAutospacing="1" w:after="100" w:afterAutospacing="1"/>
    </w:pPr>
    <w:rPr>
      <w:rFonts w:ascii="Verdana" w:hAnsi="Verdana"/>
    </w:rPr>
  </w:style>
  <w:style w:type="character" w:styleId="PageNumber">
    <w:name w:val="page number"/>
    <w:basedOn w:val="DefaultParagraphFont"/>
    <w:rsid w:val="00ED35DE"/>
  </w:style>
  <w:style w:type="paragraph" w:styleId="Footer">
    <w:name w:val="footer"/>
    <w:basedOn w:val="Normal"/>
    <w:link w:val="FooterChar"/>
    <w:rsid w:val="00ED35D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ED35DE"/>
    <w:rPr>
      <w:rFonts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A82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820B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3F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F3F4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F3F4A"/>
    <w:rPr>
      <w:rFonts w:eastAsia="Times New Roman"/>
    </w:rPr>
  </w:style>
  <w:style w:type="character" w:styleId="FootnoteReference">
    <w:name w:val="footnote reference"/>
    <w:uiPriority w:val="99"/>
    <w:semiHidden/>
    <w:unhideWhenUsed/>
    <w:rsid w:val="006F3F4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C24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C2458"/>
    <w:rPr>
      <w:rFonts w:eastAsia="Times New Roman"/>
      <w:sz w:val="24"/>
      <w:szCs w:val="24"/>
    </w:rPr>
  </w:style>
  <w:style w:type="character" w:customStyle="1" w:styleId="fontstyle01">
    <w:name w:val="fontstyle01"/>
    <w:rsid w:val="00004379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CommentReference">
    <w:name w:val="annotation reference"/>
    <w:uiPriority w:val="99"/>
    <w:unhideWhenUsed/>
    <w:rsid w:val="0092301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301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2301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23019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23019"/>
    <w:rPr>
      <w:rFonts w:eastAsia="Times New Roman"/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63F0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663F0"/>
    <w:rPr>
      <w:rFonts w:eastAsia="Times New Roman"/>
    </w:rPr>
  </w:style>
  <w:style w:type="character" w:styleId="EndnoteReference">
    <w:name w:val="endnote reference"/>
    <w:uiPriority w:val="99"/>
    <w:semiHidden/>
    <w:unhideWhenUsed/>
    <w:rsid w:val="00C663F0"/>
    <w:rPr>
      <w:vertAlign w:val="superscript"/>
    </w:rPr>
  </w:style>
  <w:style w:type="character" w:styleId="Hyperlink">
    <w:name w:val="Hyperlink"/>
    <w:uiPriority w:val="99"/>
    <w:unhideWhenUsed/>
    <w:rsid w:val="00BF39AA"/>
    <w:rPr>
      <w:color w:val="0563C1"/>
      <w:u w:val="single"/>
    </w:rPr>
  </w:style>
  <w:style w:type="character" w:customStyle="1" w:styleId="fontstyle21">
    <w:name w:val="fontstyle21"/>
    <w:rsid w:val="0061716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85C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Vnbnnidung2">
    <w:name w:val="Văn bản nội dung (2)"/>
    <w:rsid w:val="00706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sonvb">
    <w:name w:val="sonvb"/>
    <w:basedOn w:val="Normal"/>
    <w:rsid w:val="00B464A5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B464A5"/>
    <w:rPr>
      <w:i/>
      <w:iCs/>
    </w:rPr>
  </w:style>
  <w:style w:type="paragraph" w:customStyle="1" w:styleId="sao">
    <w:name w:val="sao"/>
    <w:basedOn w:val="Normal"/>
    <w:uiPriority w:val="99"/>
    <w:qFormat/>
    <w:rsid w:val="00B464A5"/>
    <w:pPr>
      <w:autoSpaceDE w:val="0"/>
      <w:autoSpaceDN w:val="0"/>
      <w:adjustRightInd w:val="0"/>
      <w:spacing w:before="80"/>
      <w:ind w:left="425"/>
      <w:jc w:val="both"/>
    </w:pPr>
    <w:rPr>
      <w:rFonts w:eastAsia="MS Mincho"/>
      <w:lang w:eastAsia="ja-JP"/>
    </w:rPr>
  </w:style>
  <w:style w:type="paragraph" w:customStyle="1" w:styleId="Char">
    <w:name w:val="Char"/>
    <w:basedOn w:val="Normal"/>
    <w:autoRedefine/>
    <w:rsid w:val="00B464A5"/>
    <w:pPr>
      <w:pageBreakBefore/>
      <w:tabs>
        <w:tab w:val="left" w:pos="850"/>
        <w:tab w:val="left" w:pos="1191"/>
        <w:tab w:val="left" w:pos="1531"/>
      </w:tabs>
      <w:spacing w:before="120" w:after="120" w:line="400" w:lineRule="exact"/>
      <w:ind w:firstLine="720"/>
    </w:pPr>
    <w:rPr>
      <w:bCs/>
      <w:i/>
      <w:iCs/>
      <w:color w:val="FF00FF"/>
      <w:spacing w:val="-6"/>
      <w:sz w:val="28"/>
      <w:szCs w:val="28"/>
      <w:lang w:val="de-DE" w:eastAsia="zh-CN"/>
    </w:rPr>
  </w:style>
  <w:style w:type="paragraph" w:styleId="BodyTextIndent2">
    <w:name w:val="Body Text Indent 2"/>
    <w:basedOn w:val="Normal"/>
    <w:link w:val="BodyTextIndent2Char"/>
    <w:rsid w:val="00B464A5"/>
    <w:pPr>
      <w:widowControl w:val="0"/>
      <w:autoSpaceDE w:val="0"/>
      <w:autoSpaceDN w:val="0"/>
      <w:spacing w:line="360" w:lineRule="auto"/>
      <w:ind w:firstLine="720"/>
      <w:jc w:val="both"/>
    </w:pPr>
    <w:rPr>
      <w:rFonts w:ascii=".VnTime" w:hAnsi=".VnTime"/>
      <w:sz w:val="28"/>
      <w:szCs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B464A5"/>
    <w:rPr>
      <w:rFonts w:ascii=".VnTime" w:eastAsia="Times New Roman" w:hAnsi=".VnTime"/>
      <w:sz w:val="28"/>
      <w:szCs w:val="28"/>
      <w:lang w:val="en-GB"/>
    </w:rPr>
  </w:style>
  <w:style w:type="character" w:styleId="Strong">
    <w:name w:val="Strong"/>
    <w:uiPriority w:val="22"/>
    <w:qFormat/>
    <w:rsid w:val="00B464A5"/>
    <w:rPr>
      <w:b/>
      <w:bCs/>
    </w:rPr>
  </w:style>
  <w:style w:type="character" w:customStyle="1" w:styleId="apple-converted-space">
    <w:name w:val="apple-converted-space"/>
    <w:rsid w:val="00B464A5"/>
  </w:style>
  <w:style w:type="character" w:customStyle="1" w:styleId="longtext">
    <w:name w:val="long_text"/>
    <w:rsid w:val="00B464A5"/>
  </w:style>
  <w:style w:type="character" w:customStyle="1" w:styleId="Bodytext2Italic">
    <w:name w:val="Body text (2) + Italic"/>
    <w:basedOn w:val="DefaultParagraphFont"/>
    <w:rsid w:val="003B3743"/>
    <w:rPr>
      <w:rFonts w:eastAsia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Bodytext2">
    <w:name w:val="Body text (2)"/>
    <w:basedOn w:val="DefaultParagraphFont"/>
    <w:uiPriority w:val="99"/>
    <w:rsid w:val="00C42CA3"/>
    <w:rPr>
      <w:rFonts w:ascii="Times New Roman" w:hAnsi="Times New Roman" w:cs="Times New Roman"/>
      <w:sz w:val="26"/>
      <w:szCs w:val="26"/>
      <w:u w:val="none"/>
    </w:rPr>
  </w:style>
  <w:style w:type="character" w:customStyle="1" w:styleId="Bodytext20">
    <w:name w:val="Body text (2)_"/>
    <w:basedOn w:val="DefaultParagraphFont"/>
    <w:link w:val="Bodytext21"/>
    <w:uiPriority w:val="99"/>
    <w:rsid w:val="00C42CA3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C42CA3"/>
    <w:pPr>
      <w:widowControl w:val="0"/>
      <w:shd w:val="clear" w:color="auto" w:fill="FFFFFF"/>
      <w:spacing w:before="60" w:line="274" w:lineRule="exact"/>
      <w:ind w:hanging="360"/>
    </w:pPr>
    <w:rPr>
      <w:rFonts w:eastAsia="Calibri"/>
      <w:sz w:val="26"/>
      <w:szCs w:val="26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7B29E8"/>
    <w:rPr>
      <w:b/>
      <w:bCs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7B29E8"/>
    <w:pPr>
      <w:widowControl w:val="0"/>
      <w:shd w:val="clear" w:color="auto" w:fill="FFFFFF"/>
      <w:spacing w:before="480" w:after="180" w:line="240" w:lineRule="atLeast"/>
      <w:ind w:firstLine="600"/>
      <w:jc w:val="both"/>
      <w:outlineLvl w:val="0"/>
    </w:pPr>
    <w:rPr>
      <w:rFonts w:eastAsia="Calibri"/>
      <w:b/>
      <w:bCs/>
      <w:sz w:val="26"/>
      <w:szCs w:val="26"/>
    </w:rPr>
  </w:style>
  <w:style w:type="character" w:customStyle="1" w:styleId="Bodytext214pt3">
    <w:name w:val="Body text (2) + 14 pt3"/>
    <w:aliases w:val="Not Italic30"/>
    <w:basedOn w:val="Bodytext20"/>
    <w:uiPriority w:val="99"/>
    <w:rsid w:val="00571E6C"/>
    <w:rPr>
      <w:rFonts w:ascii="Times New Roman" w:hAnsi="Times New Roman" w:cs="Times New Roman"/>
      <w:i w:val="0"/>
      <w:iCs w:val="0"/>
      <w:sz w:val="28"/>
      <w:szCs w:val="28"/>
      <w:u w:val="none"/>
      <w:shd w:val="clear" w:color="auto" w:fill="FFFFFF"/>
    </w:rPr>
  </w:style>
  <w:style w:type="character" w:customStyle="1" w:styleId="Bodytext11">
    <w:name w:val="Body text (11)_"/>
    <w:basedOn w:val="DefaultParagraphFont"/>
    <w:link w:val="Bodytext111"/>
    <w:uiPriority w:val="99"/>
    <w:locked/>
    <w:rsid w:val="00D2327E"/>
    <w:rPr>
      <w:sz w:val="22"/>
      <w:szCs w:val="22"/>
      <w:shd w:val="clear" w:color="auto" w:fill="FFFFFF"/>
    </w:rPr>
  </w:style>
  <w:style w:type="paragraph" w:customStyle="1" w:styleId="Bodytext111">
    <w:name w:val="Body text (11)1"/>
    <w:basedOn w:val="Normal"/>
    <w:link w:val="Bodytext11"/>
    <w:uiPriority w:val="99"/>
    <w:rsid w:val="00D2327E"/>
    <w:pPr>
      <w:widowControl w:val="0"/>
      <w:shd w:val="clear" w:color="auto" w:fill="FFFFFF"/>
      <w:spacing w:before="60" w:line="398" w:lineRule="exact"/>
      <w:jc w:val="both"/>
    </w:pPr>
    <w:rPr>
      <w:rFonts w:eastAsia="Calibri"/>
      <w:sz w:val="22"/>
      <w:szCs w:val="22"/>
    </w:rPr>
  </w:style>
  <w:style w:type="character" w:customStyle="1" w:styleId="Vnbnnidung20">
    <w:name w:val="Văn bản nội dung (2)_"/>
    <w:basedOn w:val="DefaultParagraphFont"/>
    <w:rsid w:val="00EF3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2Innghing">
    <w:name w:val="Văn bản nội dung (2) + In nghiêng"/>
    <w:basedOn w:val="Vnbnnidung20"/>
    <w:rsid w:val="00EF39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link">
    <w:name w:val="link"/>
    <w:basedOn w:val="DefaultParagraphFont"/>
    <w:rsid w:val="009A285F"/>
  </w:style>
  <w:style w:type="character" w:customStyle="1" w:styleId="Heading4Char">
    <w:name w:val="Heading 4 Char"/>
    <w:basedOn w:val="DefaultParagraphFont"/>
    <w:link w:val="Heading4"/>
    <w:uiPriority w:val="9"/>
    <w:semiHidden/>
    <w:rsid w:val="00101C4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Vnbnnidung2Khnginnghing">
    <w:name w:val="Văn bản nội dung (2) + Không in nghiêng"/>
    <w:basedOn w:val="Vnbnnidung20"/>
    <w:rsid w:val="004D531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4">
    <w:name w:val="Văn bản nội dung (4)"/>
    <w:basedOn w:val="DefaultParagraphFont"/>
    <w:rsid w:val="004D53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m">
    <w:name w:val="Văn bản nội dung (2) + In đậm"/>
    <w:basedOn w:val="Vnbnnidung20"/>
    <w:rsid w:val="00152F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11pt">
    <w:name w:val="Văn bản nội dung (2) + 11 pt"/>
    <w:aliases w:val="In đậm,In nghiêng"/>
    <w:basedOn w:val="Vnbnnidung20"/>
    <w:rsid w:val="00152F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MSReferenceSansSerif">
    <w:name w:val="Văn bản nội dung (2) + MS Reference Sans Serif"/>
    <w:aliases w:val="11 pt"/>
    <w:basedOn w:val="Vnbnnidung20"/>
    <w:rsid w:val="00152F5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giao-duc/thong-tu-24-2024-tt-bgddt-quy-che-thi-tot-nghiep-trung-hoc-pho-thong-622931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huvienphapluat.vn/van-ban/giao-duc/thong-tu-24-2024-tt-bgddt-quy-che-thi-tot-nghiep-trung-hoc-pho-thong-622931.asp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huvienphapluat.vn/van-ban/giao-duc/thong-tu-24-2024-tt-bgddt-quy-che-thi-tot-nghiep-trung-hoc-pho-thong-622931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huvienphapluat.vn/van-ban/giao-duc/thong-tu-24-2024-tt-bgddt-quy-che-thi-tot-nghiep-trung-hoc-pho-thong-622931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F7CA52-6F4F-4301-AA57-E0315DFC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7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</CharactersWithSpaces>
  <SharedDoc>false</SharedDoc>
  <HLinks>
    <vt:vector size="12" baseType="variant">
      <vt:variant>
        <vt:i4>5701638</vt:i4>
      </vt:variant>
      <vt:variant>
        <vt:i4>3</vt:i4>
      </vt:variant>
      <vt:variant>
        <vt:i4>0</vt:i4>
      </vt:variant>
      <vt:variant>
        <vt:i4>5</vt:i4>
      </vt:variant>
      <vt:variant>
        <vt:lpwstr>http://egov.dongthap.gov.vn/</vt:lpwstr>
      </vt:variant>
      <vt:variant>
        <vt:lpwstr/>
      </vt:variant>
      <vt:variant>
        <vt:i4>5701638</vt:i4>
      </vt:variant>
      <vt:variant>
        <vt:i4>0</vt:i4>
      </vt:variant>
      <vt:variant>
        <vt:i4>0</vt:i4>
      </vt:variant>
      <vt:variant>
        <vt:i4>5</vt:i4>
      </vt:variant>
      <vt:variant>
        <vt:lpwstr>http://egov.dongthap.gov.vn/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HoanKSTT</dc:creator>
  <cp:keywords/>
  <dc:description/>
  <cp:lastModifiedBy>Admin</cp:lastModifiedBy>
  <cp:revision>271</cp:revision>
  <cp:lastPrinted>2025-02-25T00:57:00Z</cp:lastPrinted>
  <dcterms:created xsi:type="dcterms:W3CDTF">2019-06-11T09:08:00Z</dcterms:created>
  <dcterms:modified xsi:type="dcterms:W3CDTF">2025-02-25T01:00:00Z</dcterms:modified>
</cp:coreProperties>
</file>